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06" w:rsidRDefault="00476A06" w:rsidP="00476A06">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ЖАРЫЯ</w:t>
      </w:r>
    </w:p>
    <w:p w:rsidR="00476A06" w:rsidRDefault="00476A06" w:rsidP="00476A06">
      <w:pPr>
        <w:jc w:val="both"/>
        <w:rPr>
          <w:rFonts w:ascii="Times New Roman" w:hAnsi="Times New Roman" w:cs="Times New Roman"/>
          <w:b/>
          <w:bCs/>
          <w:sz w:val="24"/>
          <w:szCs w:val="24"/>
          <w:lang w:val="ky-KG"/>
        </w:rPr>
      </w:pPr>
      <w:r>
        <w:rPr>
          <w:b/>
          <w:bCs/>
          <w:lang w:val="ky-KG"/>
        </w:rPr>
        <w:t xml:space="preserve">           </w:t>
      </w:r>
      <w:r>
        <w:rPr>
          <w:rFonts w:ascii="Times New Roman" w:hAnsi="Times New Roman" w:cs="Times New Roman"/>
          <w:b/>
          <w:bCs/>
          <w:sz w:val="24"/>
          <w:szCs w:val="24"/>
          <w:lang w:val="ky-KG"/>
        </w:rPr>
        <w:t>Кыргыз Республикасынын Транспорт жана коммуникациялар министрлигине караштуу Жерде жүрүүчү жана суу транспорту департаменти Кыргыз Республикасынын "Мамлекеттик жарандык кызмат жана муниципалдык кызмат жөнүндө" Мыйзамына ылайык Кыргыз Республикасынын Транспорт жана коммуникациялар министрлигине караштуу Жерде жүрүүчү жана суу транспорту департаментинин борбордук аппаратынын кадрлар резервинин административдик кызматтардын башкы жана улук  тобуна киргизүү үчүн ачык сынагын жарыялайт.</w:t>
      </w:r>
    </w:p>
    <w:p w:rsidR="00476A06" w:rsidRDefault="00476A06" w:rsidP="00476A06">
      <w:pPr>
        <w:pStyle w:val="a3"/>
        <w:ind w:left="708"/>
        <w:jc w:val="both"/>
        <w:rPr>
          <w:rFonts w:ascii="Times New Roman" w:hAnsi="Times New Roman" w:cs="Times New Roman"/>
          <w:b/>
          <w:bCs/>
          <w:i/>
          <w:iCs/>
          <w:sz w:val="24"/>
          <w:szCs w:val="24"/>
          <w:u w:val="single"/>
          <w:lang w:val="ky-KG" w:eastAsia="ru-RU"/>
        </w:rPr>
      </w:pPr>
    </w:p>
    <w:p w:rsidR="00476A06" w:rsidRDefault="00476A06" w:rsidP="00476A06">
      <w:pPr>
        <w:pStyle w:val="a3"/>
        <w:ind w:left="-142" w:firstLine="142"/>
        <w:jc w:val="both"/>
        <w:rPr>
          <w:rFonts w:ascii="Times New Roman" w:hAnsi="Times New Roman" w:cs="Times New Roman"/>
          <w:b/>
          <w:bCs/>
          <w:i/>
          <w:iCs/>
          <w:sz w:val="24"/>
          <w:szCs w:val="24"/>
          <w:u w:val="single"/>
          <w:lang w:val="ky-KG" w:eastAsia="ru-RU"/>
        </w:rPr>
      </w:pPr>
      <w:r>
        <w:rPr>
          <w:rFonts w:ascii="Times New Roman" w:hAnsi="Times New Roman" w:cs="Times New Roman"/>
          <w:b/>
          <w:bCs/>
          <w:i/>
          <w:iCs/>
          <w:sz w:val="24"/>
          <w:szCs w:val="24"/>
          <w:u w:val="single"/>
          <w:lang w:val="ky-KG" w:eastAsia="ru-RU"/>
        </w:rPr>
        <w:t>Башкы топтогу административдик мамлекеттик кызмат орундары үчүн</w:t>
      </w:r>
    </w:p>
    <w:p w:rsidR="00476A06" w:rsidRDefault="00476A06" w:rsidP="00476A06">
      <w:pPr>
        <w:pStyle w:val="a3"/>
        <w:ind w:left="708"/>
        <w:jc w:val="both"/>
        <w:rPr>
          <w:rFonts w:ascii="Times New Roman" w:hAnsi="Times New Roman" w:cs="Times New Roman"/>
          <w:b/>
          <w:bCs/>
          <w:sz w:val="24"/>
          <w:szCs w:val="24"/>
          <w:lang w:val="ky-KG" w:eastAsia="ru-RU"/>
        </w:rPr>
      </w:pPr>
    </w:p>
    <w:p w:rsidR="00476A06" w:rsidRDefault="00476A06" w:rsidP="00476A06">
      <w:pPr>
        <w:pStyle w:val="a3"/>
        <w:ind w:firstLine="708"/>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компетенттүүлүгү:</w:t>
      </w:r>
    </w:p>
    <w:p w:rsidR="00476A06" w:rsidRDefault="00476A06" w:rsidP="00476A06">
      <w:pPr>
        <w:pStyle w:val="a3"/>
        <w:ind w:left="708"/>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spacing w:after="0" w:line="240" w:lineRule="auto"/>
        <w:ind w:right="-2" w:firstLine="567"/>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w:t>
      </w:r>
      <w:r>
        <w:rPr>
          <w:rFonts w:ascii="Times New Roman" w:hAnsi="Times New Roman" w:cs="Times New Roman"/>
          <w:color w:val="FFFFFF" w:themeColor="background1"/>
          <w:sz w:val="24"/>
          <w:szCs w:val="24"/>
          <w:lang w:val="ky-KG" w:eastAsia="ru-RU"/>
        </w:rPr>
        <w:t>..</w:t>
      </w:r>
      <w:r>
        <w:rPr>
          <w:rFonts w:ascii="Times New Roman" w:hAnsi="Times New Roman" w:cs="Times New Roman"/>
          <w:sz w:val="24"/>
          <w:szCs w:val="24"/>
          <w:lang w:val="ky-KG" w:eastAsia="ru-RU"/>
        </w:rPr>
        <w:t>Кыргыз Республикасынын Конституциясы;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w:t>
      </w:r>
      <w:r>
        <w:rPr>
          <w:rFonts w:ascii="Times New Roman" w:hAnsi="Times New Roman" w:cs="Times New Roman"/>
          <w:color w:val="FFFFFF" w:themeColor="background1"/>
          <w:sz w:val="24"/>
          <w:szCs w:val="24"/>
          <w:lang w:val="ky-KG" w:eastAsia="ru-RU"/>
        </w:rPr>
        <w:t>..</w:t>
      </w:r>
      <w:r>
        <w:rPr>
          <w:rFonts w:ascii="Times New Roman" w:hAnsi="Times New Roman" w:cs="Times New Roman"/>
          <w:sz w:val="24"/>
          <w:szCs w:val="24"/>
          <w:lang w:val="ky-KG" w:eastAsia="ru-RU"/>
        </w:rPr>
        <w:t>”Кыргыз Республикасынын Министирлер Кабинети жөнүндө” Кыргыз Республикасынын Конституциялык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3) “Электрондук башкаруу жөнүндө” Кыргыз Республикасынын Мыйзамы;</w:t>
      </w:r>
    </w:p>
    <w:p w:rsidR="00476A06" w:rsidRDefault="00476A06" w:rsidP="00476A06">
      <w:pPr>
        <w:pStyle w:val="a3"/>
        <w:ind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4)“Жарандардын кайрылууларын кароо тартиби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5)”Мамлекеттик жарандык кызмат жана муниципалдык кызмат жөнүндө” Кыргыз Республикасынын Мыйзамы; </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6) “Кыргыз Республикасынын ченемдик укуктук актылары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7) “Кызыкчылыктардын кагылышуусу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8) “Маалымат алуу укугу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9) “Коррупцияга каршы аракеттенүү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10) Кыргыз Республикасынын Өкмөтүнүн 2020-жылдын №120 токтому менен бекитилген Кыргыз Республикасынын иш кагаздарын жүргүзүү боюнча типтүү нускама.</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11) 2025-жылдын 23-январындагы №23 “Кыргыз Республикасынын Эмгек кодекси”</w:t>
      </w:r>
    </w:p>
    <w:p w:rsidR="00476A06" w:rsidRDefault="00476A06" w:rsidP="00476A06">
      <w:pPr>
        <w:pStyle w:val="a3"/>
        <w:jc w:val="both"/>
        <w:rPr>
          <w:rFonts w:ascii="Times New Roman" w:hAnsi="Times New Roman" w:cs="Times New Roman"/>
          <w:b/>
          <w:bCs/>
          <w:i/>
          <w:iCs/>
          <w:sz w:val="24"/>
          <w:szCs w:val="24"/>
          <w:u w:val="single"/>
          <w:lang w:val="ky-KG" w:eastAsia="ru-RU"/>
        </w:rPr>
      </w:pPr>
    </w:p>
    <w:p w:rsidR="00476A06" w:rsidRDefault="00476A06" w:rsidP="00476A06">
      <w:pPr>
        <w:pStyle w:val="a3"/>
        <w:ind w:left="708"/>
        <w:jc w:val="both"/>
        <w:rPr>
          <w:rFonts w:ascii="Times New Roman" w:hAnsi="Times New Roman" w:cs="Times New Roman"/>
          <w:b/>
          <w:bCs/>
          <w:i/>
          <w:iCs/>
          <w:sz w:val="24"/>
          <w:szCs w:val="24"/>
          <w:u w:val="single"/>
          <w:lang w:val="ky-KG" w:eastAsia="ru-RU"/>
        </w:rPr>
      </w:pPr>
      <w:r>
        <w:rPr>
          <w:rFonts w:ascii="Times New Roman" w:hAnsi="Times New Roman" w:cs="Times New Roman"/>
          <w:b/>
          <w:bCs/>
          <w:i/>
          <w:iCs/>
          <w:sz w:val="24"/>
          <w:szCs w:val="24"/>
          <w:u w:val="single"/>
          <w:lang w:val="ky-KG" w:eastAsia="ru-RU"/>
        </w:rPr>
        <w:t>Улук топтогу административдик мамлекеттик кызмат орундары үчүн</w:t>
      </w:r>
    </w:p>
    <w:p w:rsidR="00476A06" w:rsidRDefault="00476A06" w:rsidP="00476A06">
      <w:pPr>
        <w:pStyle w:val="a3"/>
        <w:ind w:left="708"/>
        <w:jc w:val="both"/>
        <w:rPr>
          <w:rFonts w:ascii="Times New Roman" w:hAnsi="Times New Roman" w:cs="Times New Roman"/>
          <w:b/>
          <w:bCs/>
          <w:sz w:val="24"/>
          <w:szCs w:val="24"/>
          <w:lang w:val="ky-KG" w:eastAsia="ru-RU"/>
        </w:rPr>
      </w:pPr>
    </w:p>
    <w:p w:rsidR="00476A06" w:rsidRDefault="00476A06" w:rsidP="00476A06">
      <w:pPr>
        <w:pStyle w:val="a3"/>
        <w:ind w:firstLine="708"/>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компетенттүүлүгү:</w:t>
      </w:r>
    </w:p>
    <w:p w:rsidR="00476A06" w:rsidRDefault="00476A06" w:rsidP="00476A06">
      <w:pPr>
        <w:pStyle w:val="a3"/>
        <w:ind w:left="708"/>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spacing w:after="0" w:line="240" w:lineRule="auto"/>
        <w:ind w:right="-2" w:firstLine="567"/>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w:t>
      </w:r>
      <w:r>
        <w:rPr>
          <w:rFonts w:ascii="Times New Roman" w:hAnsi="Times New Roman" w:cs="Times New Roman"/>
          <w:color w:val="FFFFFF" w:themeColor="background1"/>
          <w:sz w:val="24"/>
          <w:szCs w:val="24"/>
          <w:lang w:val="ky-KG" w:eastAsia="ru-RU"/>
        </w:rPr>
        <w:t>..</w:t>
      </w:r>
      <w:r>
        <w:rPr>
          <w:rFonts w:ascii="Times New Roman" w:hAnsi="Times New Roman" w:cs="Times New Roman"/>
          <w:sz w:val="24"/>
          <w:szCs w:val="24"/>
          <w:lang w:val="ky-KG" w:eastAsia="ru-RU"/>
        </w:rPr>
        <w:t>Кыргыз Республикасынын Конституциясы;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w:t>
      </w:r>
      <w:r>
        <w:rPr>
          <w:rFonts w:ascii="Times New Roman" w:hAnsi="Times New Roman" w:cs="Times New Roman"/>
          <w:color w:val="FFFFFF" w:themeColor="background1"/>
          <w:sz w:val="24"/>
          <w:szCs w:val="24"/>
          <w:lang w:val="ky-KG" w:eastAsia="ru-RU"/>
        </w:rPr>
        <w:t>..</w:t>
      </w:r>
      <w:r>
        <w:rPr>
          <w:rFonts w:ascii="Times New Roman" w:hAnsi="Times New Roman" w:cs="Times New Roman"/>
          <w:sz w:val="24"/>
          <w:szCs w:val="24"/>
          <w:lang w:val="ky-KG" w:eastAsia="ru-RU"/>
        </w:rPr>
        <w:t>“Жарандардын кайрылууларын кароо тартиби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3)</w:t>
      </w:r>
      <w:r>
        <w:rPr>
          <w:rFonts w:ascii="Times New Roman" w:hAnsi="Times New Roman" w:cs="Times New Roman"/>
          <w:color w:val="FFFFFF" w:themeColor="background1"/>
          <w:sz w:val="24"/>
          <w:szCs w:val="24"/>
          <w:lang w:val="ky-KG" w:eastAsia="ru-RU"/>
        </w:rPr>
        <w:t>..</w:t>
      </w:r>
      <w:r>
        <w:rPr>
          <w:rFonts w:ascii="Times New Roman" w:hAnsi="Times New Roman" w:cs="Times New Roman"/>
          <w:sz w:val="24"/>
          <w:szCs w:val="24"/>
          <w:lang w:val="ky-KG" w:eastAsia="ru-RU"/>
        </w:rPr>
        <w:t>“Мамлекеттик жарандык кызмат жана муниципалдык кызмат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 “Кыргыз Республикасынын ченемдик укуктук актылары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5) “Коррупцияга каршы аракеттенүү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6) 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7) “Электрондук башкаруу жөнүндө” Кыргыз Республикасынын Мыйзамы</w:t>
      </w:r>
    </w:p>
    <w:p w:rsidR="00476A06" w:rsidRDefault="00476A06" w:rsidP="00476A06">
      <w:pPr>
        <w:pStyle w:val="a3"/>
        <w:ind w:firstLine="708"/>
        <w:jc w:val="both"/>
        <w:rPr>
          <w:rFonts w:ascii="Times New Roman" w:hAnsi="Times New Roman" w:cs="Times New Roman"/>
          <w:sz w:val="24"/>
          <w:szCs w:val="24"/>
          <w:lang w:val="ky-KG" w:eastAsia="ru-RU"/>
        </w:rPr>
      </w:pPr>
    </w:p>
    <w:p w:rsidR="00476A06" w:rsidRDefault="00476A06" w:rsidP="00476A06">
      <w:pPr>
        <w:pStyle w:val="a3"/>
        <w:ind w:left="1428"/>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II. ТИЕШЕЛҮҮ КЫЗМАТ ОРУНДАРЫ БОЮНЧА ИШ ЧӨЙРӨСҮН РЕГЛАМЕНТТӨӨЧҮ МЫЙЗАМДАРДЫ (ПРЕДМЕТТИК) БИЛҮҮГӨ МИЛДЕТТҮҮ ТАЛАПТАР ЖАНА КВАЛИФИКАЦИЯЛЫК ТАЛАПТАР</w:t>
      </w:r>
    </w:p>
    <w:p w:rsidR="00476A06" w:rsidRDefault="00476A06" w:rsidP="00476A06">
      <w:pPr>
        <w:pStyle w:val="a3"/>
        <w:rPr>
          <w:rFonts w:ascii="Times New Roman" w:hAnsi="Times New Roman" w:cs="Times New Roman"/>
          <w:b/>
          <w:bCs/>
          <w:sz w:val="24"/>
          <w:szCs w:val="24"/>
          <w:u w:val="single"/>
          <w:lang w:val="ky-KG" w:eastAsia="ru-RU"/>
        </w:rPr>
      </w:pPr>
    </w:p>
    <w:p w:rsidR="00476A06" w:rsidRDefault="00476A06" w:rsidP="00476A06">
      <w:pPr>
        <w:pStyle w:val="a3"/>
        <w:ind w:firstLine="708"/>
        <w:jc w:val="center"/>
        <w:rPr>
          <w:rFonts w:ascii="Times New Roman" w:hAnsi="Times New Roman" w:cs="Times New Roman"/>
          <w:b/>
          <w:bCs/>
          <w:sz w:val="24"/>
          <w:szCs w:val="24"/>
          <w:u w:val="single"/>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 xml:space="preserve"> </w:t>
      </w:r>
      <w:bookmarkStart w:id="0" w:name="_GoBack"/>
      <w:bookmarkEnd w:id="0"/>
      <w:r>
        <w:rPr>
          <w:rFonts w:ascii="Times New Roman" w:hAnsi="Times New Roman" w:cs="Times New Roman"/>
          <w:b/>
          <w:bCs/>
          <w:sz w:val="24"/>
          <w:szCs w:val="24"/>
          <w:u w:val="single"/>
          <w:lang w:val="ky-KG" w:eastAsia="ru-RU"/>
        </w:rPr>
        <w:t>Транспорт багыты</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Башкы топтогу административдик мамлекеттик кызмат орундары үчүн</w:t>
      </w:r>
    </w:p>
    <w:p w:rsidR="00476A06" w:rsidRDefault="00476A06" w:rsidP="00476A06">
      <w:pPr>
        <w:pStyle w:val="a3"/>
        <w:jc w:val="center"/>
        <w:rPr>
          <w:rFonts w:ascii="Times New Roman" w:hAnsi="Times New Roman" w:cs="Times New Roman"/>
          <w:b/>
          <w:bCs/>
          <w:sz w:val="24"/>
          <w:szCs w:val="24"/>
          <w:lang w:val="ky-KG" w:eastAsia="ru-RU"/>
        </w:rPr>
      </w:pPr>
    </w:p>
    <w:p w:rsidR="00476A06" w:rsidRDefault="00476A06" w:rsidP="00476A06">
      <w:pPr>
        <w:pStyle w:val="a3"/>
        <w:numPr>
          <w:ilvl w:val="0"/>
          <w:numId w:val="2"/>
        </w:numPr>
        <w:ind w:hanging="11"/>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4"/>
        </w:numPr>
        <w:ind w:left="0" w:firstLine="709"/>
        <w:jc w:val="both"/>
        <w:rPr>
          <w:rFonts w:ascii="Times New Roman" w:hAnsi="Times New Roman" w:cs="Times New Roman"/>
          <w:sz w:val="24"/>
          <w:szCs w:val="24"/>
          <w:lang w:val="ky-KG" w:eastAsia="ru-RU"/>
        </w:rPr>
      </w:pPr>
      <w:bookmarkStart w:id="1" w:name="_Hlk148790644"/>
      <w:r>
        <w:rPr>
          <w:rFonts w:ascii="Times New Roman" w:hAnsi="Times New Roman" w:cs="Times New Roman"/>
          <w:sz w:val="24"/>
          <w:szCs w:val="24"/>
          <w:lang w:val="ky-KG" w:eastAsia="ru-RU"/>
        </w:rPr>
        <w:t xml:space="preserve">“Техникалык илимдер” чөйрөсүндөгү жогорку техникалык кесиптик билиминин төмөндөгү багыттагы адистиктери: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 транспортунун системалары” багытындагы “Автомобиль жана автомобиль чарбасы” адистиги;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“Автотранспорт каражаттарын эксплуатациялоо” багытындагы “Ташууну жана транспортту башкарууну уюштуруу”, “Жол кыймылын уюштуруу”, “Кыймылды уюштуруу жана коопсуздук”, “Автомобиль транспортун эксплуатациялоо” адистиктери;</w:t>
      </w:r>
    </w:p>
    <w:p w:rsidR="00476A06" w:rsidRDefault="00476A06" w:rsidP="00476A06">
      <w:pPr>
        <w:pStyle w:val="a3"/>
        <w:numPr>
          <w:ilvl w:val="0"/>
          <w:numId w:val="4"/>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“Транспорттук техника жана технология” чөйрөсүндөгү жогорку техникалык кесиптик билиминин төмөндөгү багыттагы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“Транспорт-технологиялык машиналарды жана комплекстерди эксплуатациялоо” багытындагы “Автомобиль транспорту”, “Суу транспорту”, “Машина куруу”, “Механизация”  адистиктери;</w:t>
      </w:r>
    </w:p>
    <w:bookmarkEnd w:id="1"/>
    <w:p w:rsidR="00476A06" w:rsidRDefault="00476A06" w:rsidP="00476A06">
      <w:pPr>
        <w:pStyle w:val="a3"/>
        <w:rPr>
          <w:rFonts w:ascii="Times New Roman" w:hAnsi="Times New Roman" w:cs="Times New Roman"/>
          <w:sz w:val="24"/>
          <w:szCs w:val="24"/>
          <w:lang w:val="ky-KG" w:eastAsia="ru-RU"/>
        </w:rPr>
      </w:pPr>
    </w:p>
    <w:p w:rsidR="00476A06" w:rsidRDefault="00476A06" w:rsidP="00476A06">
      <w:pPr>
        <w:pStyle w:val="a3"/>
        <w:numPr>
          <w:ilvl w:val="0"/>
          <w:numId w:val="2"/>
        </w:numPr>
        <w:ind w:hanging="11"/>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3 жылдан кем эмес же тиешелүү кесиптик чөйрөдөгү иш стажы 5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2"/>
        </w:numPr>
        <w:tabs>
          <w:tab w:val="left" w:pos="360"/>
        </w:tabs>
        <w:spacing w:after="0" w:line="240" w:lineRule="auto"/>
        <w:ind w:hanging="11"/>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spacing w:after="0" w:line="240" w:lineRule="auto"/>
        <w:ind w:left="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spacing w:after="0" w:line="240" w:lineRule="auto"/>
        <w:ind w:left="709"/>
        <w:jc w:val="both"/>
        <w:rPr>
          <w:rFonts w:ascii="Times New Roman" w:hAnsi="Times New Roman" w:cs="Times New Roman"/>
          <w:b/>
          <w:bCs/>
          <w:i/>
          <w:iCs/>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Укук бузуулар жөнүндө кодекси; </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“Автомобиль транспорту жөнүндө” Кыргыз Республикасынын Мыйзамы;</w:t>
      </w:r>
    </w:p>
    <w:p w:rsidR="00476A06" w:rsidRDefault="00476A06" w:rsidP="00476A06">
      <w:pPr>
        <w:pStyle w:val="a3"/>
        <w:ind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“Кыргы Республикасындагы лицензиялык-уруксат берүү тутуму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“Автомобиль жолдору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Өкмөтүнүн 2018-жылдын 17-сентябрындагы  №678 </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автомобиль жана суу транспорту жаатындагы иштин айрым түрлөрүн лицензиялоо жөнүндө жобону бекитүү тууралуу”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2013-жылдын 23-сентябрындагы №519 “Кыргыз Республикасында автоунаа транспорту менен жүргүнчүлөрдү ташууларды уюштуруунун убактылуу эрежелерин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2015-жылдын 21-майы №311 “Кыргыз Республикасында автотранспорт каражаты менен жүк ташууларды уюштуруунун эрежелерин бекитүү тууралуу”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Өкмөтүнүн 2011-жылдын 8-августундагы №454 “Кыргыз Республикасынын жалпы пайдалануудагы автомобиль жолдорунан транспорттук каражаттарды өткөрүү жана Кыргыз Республикасынын жалпы пайдалануудагы автомобиль жолдору боюнча жүрүү үчүн белгиленген ченемден ашкан транспорт каражаттарынын максималдуу өлчөмдөрүн жана башка линиялык параметрлерин таразалоодо жана өлчөөдө жыйымдарды алуу тартибин жана Кыргыз Республикасынын жалпы пайдалануудагы автомобиль жолдорунан атайын жана бөлүнбөс жүгү бар транспорт каражаттарын өткөрүү жана өткөрүүдө жыйымдарды алуу тартибин бекитүү жөнундө”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2014-жылдын 23-декабрындагы №724 “Кыргыз Республикасынын автомобиль транспорту чөйрөсүндөгү мыйзамдарынын сакталышын мамлекеттик контролдоону ишке ашыруу боюнча нускаманы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Министрлер Кабинетинин 2022-жылдын 14-апрелиндеги № 223 “Кыргыз Республикасынын Транспорт жана коммуникациялар министирлигине караштуу Жерде жүрүүчү жана суу транспорту департаменти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20-майындагы №259 “Кыргыз автомобилдик ташуучуларга чет өлкөлүк уруксаттарды жана көп тараптуу уруксаттарды берүү тартибин бекитүү жөнүндө” токтому;</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Ошондой эле төмөнкүлөрдү билүү зарыл:</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кызматтык милдеттерди аткаруу үчүн зарыл болгон көлөмдө мамлекеттик жана расмий тилдерди;</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тест, графикалык жана таблицалык редакторлор менен иштөө;</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тышкы перифериялык түзүлүштөрдү туташтыруу;</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диск мейкиндигин тазалоо (архивдөө);</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электрондук каттарды кабыл алуу жана жөнөтүү;</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ар кандай браузерлер менен иштөө;</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кеңсе техникасы менен иштөө: көчүргүчтөр, принтер, сканер, проектор же интерактивдүү доска, факс.</w:t>
      </w:r>
    </w:p>
    <w:p w:rsidR="00476A06" w:rsidRDefault="00476A06" w:rsidP="00476A06">
      <w:pPr>
        <w:pStyle w:val="a3"/>
        <w:ind w:firstLine="709"/>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Билгичтиги:</w:t>
      </w:r>
    </w:p>
    <w:p w:rsidR="00476A06" w:rsidRDefault="00476A06" w:rsidP="00476A06">
      <w:pPr>
        <w:pStyle w:val="a3"/>
        <w:ind w:firstLine="709"/>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иштин артыкчылыктуу багыттарын аныктоо жана стратегиялык пландарды иштеп чыгуу;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бөлүмдөрдүн көйгөйлөрүн талдоо, болжолдоо, жалпылоо, мониторинг жүргүзүү, контролдоо жана аларды чечүүдө жаңы ыкмаларды интеграциялоо;</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кабыл алуу жана алардын натыйжалары үчүн жоопкерчилик тартуу;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кызыкчылыктардын кагылышына алып келүүчү көйгөйлүү кырдаалдарды өз убагында аныктоо жана чечүү;</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коюлган милдеттерди чечүүдө новатордук ыкмаларды колдонуу үчүн мүмкүнчүлүктөрдүү издөө;</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өзүнүн ишин жана түзүмдүк бөлүмдүн ишин натыйжалуу пландоо;</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ведомстволор аралык өз ара аракеттенүү;</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чыр-чатактуу кырдаалдарды жөнгө салуу; </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ind w:firstLine="709"/>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жана стратегиялык документтерди иштеп чыгуу;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бөлүмдү башкаруу (баш ийген кызматкерлердин ортосунда тапшырмаларды жана милдеттерди сарамжалдуу бөлүштурүү,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укукттук актылар менен иштөө жана аларды тажрыйбада колдону;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натыйжалуу өз ара мамилелерди түзүү, иштиктүү этикеттин, кеңешмелерди, жолугушууларды өткөрүүнүн, элдин алдында сүйлөөнүн ыкмаларын билүү, мамлекеттик жана расмий тилдерде иштиктүү кат алышуу;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ind w:left="-426"/>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 xml:space="preserve">Улук топтогу административдик мамлекеттик кызмат орундары үчүн: </w:t>
      </w:r>
    </w:p>
    <w:p w:rsidR="00476A06" w:rsidRDefault="00476A06" w:rsidP="00476A06">
      <w:pPr>
        <w:pStyle w:val="a3"/>
        <w:jc w:val="both"/>
        <w:rPr>
          <w:rFonts w:ascii="Times New Roman" w:hAnsi="Times New Roman" w:cs="Times New Roman"/>
          <w:b/>
          <w:bCs/>
          <w:sz w:val="24"/>
          <w:szCs w:val="24"/>
          <w:lang w:val="ky-KG" w:eastAsia="ru-RU"/>
        </w:rPr>
      </w:pPr>
    </w:p>
    <w:p w:rsidR="00476A06" w:rsidRDefault="00476A06" w:rsidP="00476A06">
      <w:pPr>
        <w:pStyle w:val="a3"/>
        <w:numPr>
          <w:ilvl w:val="0"/>
          <w:numId w:val="8"/>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4"/>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“Техникалык илимдер” чөйрөсүндөгү жогорку техникалык кесиптик билиминин төмөндөгү багыттагы адистиктери: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 транспортунун системалары” багытындагы “Автомобиль жана автомобиль чарбасы” адистиги;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“Автотранспорт каражаттарын эксплуатациялоо” багытындагы “Ташууну жана транспортту башкарууну уюштуруу”, “Жол кыймылын уюштуруу”, “Кыймылды уюштуруу жана коопсуздук”, “Автомобиль транспортун эксплуатациялоо” адистиктери;</w:t>
      </w:r>
    </w:p>
    <w:p w:rsidR="00476A06" w:rsidRDefault="00476A06" w:rsidP="00476A06">
      <w:pPr>
        <w:pStyle w:val="a3"/>
        <w:numPr>
          <w:ilvl w:val="0"/>
          <w:numId w:val="4"/>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“Транспорттук техника жана технология” чөйрөсүндөгү жогорку техникалык кесиптик билиминин төмөндөгү багыттагы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“Транспорт-технологиялык машиналарды жана комплекстерди эксплуатациялоо” багытындагы “Автомобиль транспорту”, “Суу транспорту”, “Машина куруу”, “Механизация”  адистиктери;</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2"/>
        </w:numPr>
        <w:ind w:hanging="11"/>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1 жылдан кем эмес же тиешелүү кесиптик чөйрөдөгү иш стажы 3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2"/>
        </w:numPr>
        <w:tabs>
          <w:tab w:val="left" w:pos="360"/>
        </w:tabs>
        <w:spacing w:after="0" w:line="240" w:lineRule="auto"/>
        <w:ind w:hanging="11"/>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spacing w:after="0" w:line="240" w:lineRule="auto"/>
        <w:ind w:left="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Укук бузуулар жөнүндө кодекси; </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“Автомобиль транспорту жөнүндө” Кыргыз Республикасынын Мыйзамы;</w:t>
      </w:r>
    </w:p>
    <w:p w:rsidR="00476A06" w:rsidRDefault="00476A06" w:rsidP="00476A06">
      <w:pPr>
        <w:pStyle w:val="a3"/>
        <w:ind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“Кыргы Республикасындагы лицензиялык-уруксат берүү тутуму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“Автомобиль жолдору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Өкмөтүнүн 2018-жылдын 17-сентябрындагы №430 </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автомобиль жана суу транспорту жаатындагы иштин айрым түрлөрүн лицензиялоо жөнүндө жобону бекитүү тууралуу”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2013-жылдын 23-сентябрындагы №519 “Кыргыз Республикасында автоунаа транспорту менен жүргүнчүлөрдү ташууларды уюштуруунун убактылуу эрежелерин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Өкмөтүнүн 2015-жылдын 21-майы №311 “Кыргыз Республикасында автотранспорт каражаты менен жүк ташууларды уюштуруунун эрежелерин бекитүү тууралуу”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2011-жылдын 8-августундагы №454 “Кыргыз Республикасынын жалпы пайдалануудагы автомобиль жолдорунан транспорттук каражаттарды өткөрүү жана Кыргыз Республикасынын жалпы пайдалануудагы автомобиль жолдору боюнча жүрүү үчүн белгиленген ченемден ашкан транспорт каражаттарынын максималдуу өлчөмдөрүн жана башка линиялык параметрлерин таразалоодо жана өлчөөдө жыйымдарды алуу тартибин жана Кыргыз Республикасынын жалпы пайдалануудагы автомобиль жолдорунан атайын жана бөлүнбөс жүгү бар транспорт каражаттарын өткөрүү жана өткөрүүдө жыйымдарды алуу тартибин бекитүү жөнундө”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2014-жылдын 23-декабрындагы №724 “Кыргыз Республикасынын автомобиль транспорту чөйрөсүндөгү мыйзамдарынын сакталышын мамлекеттик контролдоону ишке ашыруу боюнча нускаманы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Министрлер Кабинетинин 2022-жылдын 14-апрелиндеги № 223 “Кыргыз Республикасынын Транспорт жана коммуникациялар министирлигине караштуу Жерде жүрүүчү жана суу транспорту департаменти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20-майындагы №259 “Кыргыз автомобилдик ташуучуларга чет өлкөлүк уруксаттарды жана көп тараптуу уруксаттарды берүү тартибин бекитүү жөнүндө” токтому;</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Ошондой эле төмөнкүлөрдү билүү зарыл:</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кызматтык милдеттерди аткаруу үчүн зарыл болгон көлөмдө мамлекеттик жана расмий тилдерди;</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тест, графикалык жана таблицалык редакторлор менен иштөө;</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тышкы перифериялык түзүлүштөрдү туташтыруу;</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диск мейкиндигин тазалоо (архивдөө);</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электрондук каттарды кабыл алуу жана жөнөтүү;</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ар кандай браузерлер менен иштөө;</w:t>
      </w:r>
    </w:p>
    <w:p w:rsidR="00476A06" w:rsidRDefault="00476A06" w:rsidP="00476A06">
      <w:pPr>
        <w:pStyle w:val="a3"/>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кеңсе техникасы менен иштөө: көчүргүчтөр, принтер, сканер, проектор же интерактивдүү доска, факс.</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r>
        <w:rPr>
          <w:rFonts w:ascii="Times New Roman" w:hAnsi="Times New Roman" w:cs="Times New Roman"/>
          <w:b/>
          <w:bCs/>
          <w:i/>
          <w:iCs/>
          <w:sz w:val="24"/>
          <w:szCs w:val="24"/>
          <w:lang w:val="ky-KG" w:eastAsia="ru-RU"/>
        </w:rPr>
        <w:t>Билгичтиги:</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жыйноо,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документтерди даярдоо;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тиешелүү чөйрөдөгү ата мекендик жана чет өлкөлүк тажрыйбаны талдоо жана практикада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кесиптештер менен натыйжалуу кызматташуу;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иштиктүү сүйлөшүүлөрдү жүргүзүү;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эмгектин жаңы шарттарына адаптациялашуу;</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ind w:firstLine="709"/>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пландоо жана жумуш убактысын туура бөлүштүрүү;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ишке ашыруу;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highlight w:val="yellow"/>
          <w:lang w:val="ky-KG" w:eastAsia="ru-RU"/>
        </w:rPr>
      </w:pPr>
      <w:r>
        <w:rPr>
          <w:rFonts w:ascii="Times New Roman" w:hAnsi="Times New Roman" w:cs="Times New Roman"/>
          <w:sz w:val="24"/>
          <w:szCs w:val="24"/>
          <w:highlight w:val="yellow"/>
          <w:lang w:val="ky-KG" w:eastAsia="ru-RU"/>
        </w:rPr>
        <w:t xml:space="preserve">     </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 xml:space="preserve">Маалыматтык технологиялар багыты </w:t>
      </w:r>
    </w:p>
    <w:p w:rsidR="00476A06" w:rsidRDefault="00476A06" w:rsidP="00476A06">
      <w:pPr>
        <w:pStyle w:val="a3"/>
        <w:rPr>
          <w:rFonts w:ascii="Times New Roman" w:hAnsi="Times New Roman" w:cs="Times New Roman"/>
          <w:b/>
          <w:bCs/>
          <w:sz w:val="24"/>
          <w:szCs w:val="24"/>
          <w:u w:val="single"/>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Башкы топтогу админитративдик мамлекеттик кызмат орундары үчүн:</w:t>
      </w:r>
    </w:p>
    <w:p w:rsidR="00476A06" w:rsidRDefault="00476A06" w:rsidP="00476A06">
      <w:pPr>
        <w:pStyle w:val="a3"/>
        <w:jc w:val="both"/>
        <w:rPr>
          <w:rFonts w:ascii="Times New Roman" w:hAnsi="Times New Roman" w:cs="Times New Roman"/>
          <w:b/>
          <w:bCs/>
          <w:sz w:val="24"/>
          <w:szCs w:val="24"/>
          <w:u w:val="single"/>
          <w:lang w:val="ky-KG" w:eastAsia="ru-RU"/>
        </w:rPr>
      </w:pP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10"/>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2"/>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“Техникалык илимдер” чөйрөсүндөгү жогорку техникалык кесиптик билиминин төмөндөгү багыттагы адистиктери: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 транспортунун системалары” багытындагы “Автомобиль жана автомобиль чарбасы” адистиги;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“Автотранспорт каражаттарын эксплуатациялоо” багытындагы “Ташууну жана транспортту башкарууну уюштуруу”, “Жол кыймылын уюштуруу”, “Кыймылды уюштуруу жана коопсуздук”, “Автомобиль транспортун эксплуатациялоо”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“Информатика жана эсеп техникасы” (эсептөө машиналары, маалымат комплекстери, системалары жана тутумдары, маалыматты талдоонун жана башкаруунун автоматташтырылган системалары, эсептөө техникаларды жана автоматташтырылган системаларды программалык камсыздоо);</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 технологиялары чөйрөсүндөгү сертификат (абзел/желательно);</w:t>
      </w:r>
    </w:p>
    <w:p w:rsidR="00476A06" w:rsidRDefault="00476A06" w:rsidP="00476A06">
      <w:pPr>
        <w:pStyle w:val="a3"/>
        <w:numPr>
          <w:ilvl w:val="0"/>
          <w:numId w:val="12"/>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“Транспорттук техника жана технология” чөйрөсүндөгү жогорку техникалык кесиптик билиминин төмөндөгү багыттагы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“Транспорт-технологиялык машиналарды жана комплекстерди эксплуатациялоо” багытындагы “Автомобиль транспорту”, “Суу транспорту”, “Машина куруу”, “Механизация”  адистиктери;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4"/>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3 жылдан кем эмес же тиешелүү кесиптик чөйрөдөгү иш стажы 5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14"/>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“Электрондук башкаруу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“Электрондук кол тамга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Республикасындагы техникалык жөнгө салуу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Президентинин 2020-жылдын 17-декабрындагы №64 “Кыргыз Республикасынын мамлекеттик башкаруусуна санариптик технологияларды киргизүүнү активтештирүү боюнча кечиктирилгис чаралар жөнүндө”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Президентинин 2021-жылдын 8-февралындагы №27 “Калкка мамлекеттик жана муниципалдык кызмат көрсөтүүлөрдүн жеткиликтүүлүгүн жана сапатын жогорулатуу боюнча мындан аркы чаралар жөнүндө”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4"/>
        <w:ind w:left="426"/>
        <w:rPr>
          <w:rFonts w:ascii="Times New Roman" w:hAnsi="Times New Roman" w:cs="Times New Roman"/>
          <w:sz w:val="24"/>
          <w:szCs w:val="24"/>
          <w:lang w:val="ky-KG"/>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Ошондой эле төмөнкүлөрдү билүү зарыл:</w:t>
      </w:r>
    </w:p>
    <w:p w:rsidR="00476A06" w:rsidRDefault="00476A06" w:rsidP="00476A06">
      <w:pPr>
        <w:pStyle w:val="a3"/>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кызматтык милдеттерди аткаруу үчүн зарыл болгон көлөмдө мамлекеттик жана расмий тилдерди;</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тест, графикалык жана таблицалык редакторлор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тышкы перифериялык түзүлүштөрдү туташтыруу;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диск мейкиндигин тазалоо (архивдөө);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электрондук каттарды кабыл алуу жана жөнөтүү;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ар кандай браузерлер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кеңсе техникасы менен иштөө: көчүргүчтөр, принтер, сканер, проектор же интерактивдүү доска, факс.</w:t>
      </w:r>
    </w:p>
    <w:p w:rsidR="00476A06" w:rsidRDefault="00476A06" w:rsidP="00476A06">
      <w:pPr>
        <w:pStyle w:val="a3"/>
        <w:jc w:val="both"/>
        <w:rPr>
          <w:rFonts w:ascii="Times New Roman" w:hAnsi="Times New Roman" w:cs="Times New Roman"/>
          <w:b/>
          <w:bCs/>
          <w:i/>
          <w:iCs/>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b/>
          <w:bCs/>
          <w:i/>
          <w:iCs/>
          <w:sz w:val="24"/>
          <w:szCs w:val="24"/>
          <w:lang w:val="ky-KG" w:eastAsia="ru-RU"/>
        </w:rPr>
        <w:t>Билгичтиги:</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иштин артычылыктуу багыттарын аныктоо жана стратегиялык пландарды иштеп чыгуу; </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бөлүмдөрдүн көйгөйлөрүн талдоо, болжолдоо, жалпылоо, мониторинг жүргүзүү, контролдоо жана аларды чечүүдө жаңы ыкмаларды интеграциялоо;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кабыл алуу жана алардын натыйжалары үчүн жоопкерчилик тартуу;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кызыкчылыктардын кагылышына алып келүүчү көйгөйлүү кырдаалдарды өз убагында аныктоо жана чечүү;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коюлган милдеттерди чечүүдө новатордук ыкмаларды колдонуу үчүн мүмкүнчүлүктөрдү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өзүнүн ишин жана түзүмдүк бөлүмдүн ишин натыйжалуу пландоо;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ведомстволор аралык өз ара аракеттенүү;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чыр-чатактуу кырдаалдарды жөнгө салуу;</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жана стратегиялык документтерди иштеп чыгуу;</w:t>
      </w:r>
    </w:p>
    <w:p w:rsidR="00476A06" w:rsidRDefault="00476A06" w:rsidP="00476A06">
      <w:pPr>
        <w:pStyle w:val="a3"/>
        <w:numPr>
          <w:ilvl w:val="0"/>
          <w:numId w:val="6"/>
        </w:numPr>
        <w:ind w:left="142" w:firstLine="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түзүмдүк бөлүмдү башкаруу (баш ийген кызматкерлердин ортосунда тапшырмаларды жана милдеттерди сарамжалдуу бөлүштурүү,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укукттук актылар менен иштөө жана аларды тажрыйбада колдону;</w:t>
      </w:r>
    </w:p>
    <w:p w:rsidR="00476A06" w:rsidRDefault="00476A06" w:rsidP="00476A06">
      <w:pPr>
        <w:pStyle w:val="a3"/>
        <w:numPr>
          <w:ilvl w:val="0"/>
          <w:numId w:val="6"/>
        </w:numPr>
        <w:ind w:left="-142"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 xml:space="preserve">    натыйжалуу өз ара мамилелерди түзүү, иштиктүү этикеттин, кеңешмелерди, жолугушууларды өткөрүүнүн, элдин алдында сүйлөөнүн ыкмаларын билүү, мамлекеттик жана расмий тилдерде иштиктүү кат алышуу;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rPr>
          <w:rFonts w:ascii="Times New Roman" w:hAnsi="Times New Roman" w:cs="Times New Roman"/>
          <w:b/>
          <w:bCs/>
          <w:sz w:val="24"/>
          <w:szCs w:val="24"/>
          <w:u w:val="single"/>
          <w:lang w:val="ky-KG"/>
        </w:rPr>
      </w:pPr>
    </w:p>
    <w:p w:rsidR="00476A06" w:rsidRDefault="00476A06" w:rsidP="00476A06">
      <w:pPr>
        <w:pStyle w:val="a4"/>
        <w:ind w:left="426"/>
        <w:rPr>
          <w:rFonts w:ascii="Times New Roman" w:hAnsi="Times New Roman" w:cs="Times New Roman"/>
          <w:sz w:val="24"/>
          <w:szCs w:val="24"/>
          <w:lang w:val="ky-KG"/>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sz w:val="24"/>
          <w:szCs w:val="24"/>
          <w:lang w:val="ky-KG"/>
        </w:rPr>
        <w:t xml:space="preserve">    </w:t>
      </w:r>
      <w:r>
        <w:rPr>
          <w:rFonts w:ascii="Times New Roman" w:hAnsi="Times New Roman" w:cs="Times New Roman"/>
          <w:b/>
          <w:bCs/>
          <w:sz w:val="24"/>
          <w:szCs w:val="24"/>
          <w:u w:val="single"/>
          <w:lang w:val="ky-KG" w:eastAsia="ru-RU"/>
        </w:rPr>
        <w:t>Улук  топтогу админитративдик мамлекеттик кызмат орундары үчүн:</w:t>
      </w:r>
    </w:p>
    <w:p w:rsidR="00476A06" w:rsidRDefault="00476A06" w:rsidP="00476A06">
      <w:pPr>
        <w:pStyle w:val="a3"/>
        <w:rPr>
          <w:rFonts w:ascii="Times New Roman" w:hAnsi="Times New Roman" w:cs="Times New Roman"/>
          <w:b/>
          <w:bCs/>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numPr>
          <w:ilvl w:val="0"/>
          <w:numId w:val="10"/>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2"/>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“Техникалык илимдер” чөйрөсүндөгү жогорку техникалык кесиптик билиминин төмөндөгү багыттагы адистиктери: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 транспортунун системалары” багытындагы “Автомобиль жана автомобиль чарбасы” адистиги;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“Автотранспорт каражаттарын эксплуатациялоо” багытындагы “Ташууну жана транспортту башкарууну уюштуруу”, “Жол кыймылын уюштуруу”, “Кыймылды уюштуруу жана коопсуздук”, “Автомобиль транспортун эксплуатациялоо”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“Информатика жана эсеп техникасы” (эсептөө машиналары, маалымат комплекстери, системалары жана тутумдары, маалыматты талдоонун жана башкаруунун автоматташтырылган системалары, эсептөө техникаларды жана автоматташтырылган системаларды программалык камсыздоо);</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 технологиялары чөйрөсүндөгү сертификат (абзел/желательно);</w:t>
      </w:r>
    </w:p>
    <w:p w:rsidR="00476A06" w:rsidRDefault="00476A06" w:rsidP="00476A06">
      <w:pPr>
        <w:pStyle w:val="a3"/>
        <w:numPr>
          <w:ilvl w:val="0"/>
          <w:numId w:val="12"/>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“Транспорттук техника жана технология” чөйрөсүндөгү жогорку техникалык кесиптик билиминин төмөндөгү багыттагы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“Транспорт-технологиялык машиналарды жана комплекстерди эксплуатациялоо” багытындагы “Автомобиль транспорту”, “Суу транспорту”, “Машина куруу”, “Механизация”  адистиктери;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4"/>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ind w:left="0"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Мамлекеттик жана/же муниципалдык кызматтын стажы жалпысынан 1 жылдан кем эмес же тиешелүү кесиптик чөйрөдөгү иш стажы 3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tabs>
          <w:tab w:val="left" w:pos="360"/>
        </w:tabs>
        <w:spacing w:after="0" w:line="240" w:lineRule="auto"/>
        <w:ind w:left="1069"/>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 xml:space="preserve">      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“Электрондук башкаруу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“Электрондук кол тамга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Республикасындагы техникалык жөнгө салуу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Президентинин 2020-жылдын 17-декабрындагы №64 “Кыргыз Республикасынын мамлекеттик башкаруусуна санариптик технологияларды киргизүүнү активтештирүү боюнча кечиктирилгис чаралар жөнүндө”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Ошондой эле төмөнкүлөрдү билүү зарыл:</w:t>
      </w:r>
    </w:p>
    <w:p w:rsidR="00476A06" w:rsidRDefault="00476A06" w:rsidP="00476A06">
      <w:pPr>
        <w:pStyle w:val="a3"/>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 xml:space="preserve">     - кызматтык милдеттерди аткаруу үчүн зарыл болгон көлөмдө мамлекеттик жана расмий тилдерди;</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тест, графикалык жана таблицалык редакторлор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тышкы перифериялык түзүлүштөрдү туташтыруу;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диск мейкиндигин тазалоо (архивдөө);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электрондук каттарды кабыл алуу жана жөнөтүү;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ар кандай браузерлер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кеңсе техникасы менен иштөө: көчүргүчтөр, принтер, сканер, проектор же интерактивдүү доска, факс.</w:t>
      </w:r>
    </w:p>
    <w:p w:rsidR="00476A06" w:rsidRDefault="00476A06" w:rsidP="00476A06">
      <w:pPr>
        <w:pStyle w:val="a4"/>
        <w:ind w:left="426"/>
        <w:rPr>
          <w:rFonts w:ascii="Times New Roman" w:hAnsi="Times New Roman" w:cs="Times New Roman"/>
          <w:sz w:val="24"/>
          <w:szCs w:val="24"/>
          <w:lang w:val="ky-KG"/>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b/>
          <w:bCs/>
          <w:i/>
          <w:iCs/>
          <w:sz w:val="24"/>
          <w:szCs w:val="24"/>
          <w:lang w:val="ky-KG" w:eastAsia="ru-RU"/>
        </w:rPr>
        <w:t xml:space="preserve">             Билгичтиги:</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жыйноо,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документтерди даярдоо;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тиешелүү чөйрөдөгү ата мекендик жана чет өлкөлүк тажрыйбаны талдоо жана практикада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иштиктүү сүйлөшүүлөрдү жүргүзүү;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эмгекти жаңы шарттарына адаптациялашуу;</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пландоо жана жумуш убактысын туура бөлүштурүү;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ишке ашыруу;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ind w:left="709"/>
        <w:jc w:val="both"/>
        <w:rPr>
          <w:rFonts w:ascii="Times New Roman" w:hAnsi="Times New Roman" w:cs="Times New Roman"/>
          <w:sz w:val="24"/>
          <w:szCs w:val="24"/>
          <w:highlight w:val="yellow"/>
          <w:lang w:val="ky-KG" w:eastAsia="ru-RU"/>
        </w:rPr>
      </w:pP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ind w:left="426"/>
        <w:jc w:val="both"/>
        <w:rPr>
          <w:rFonts w:ascii="Times New Roman" w:hAnsi="Times New Roman" w:cs="Times New Roman"/>
          <w:b/>
          <w:sz w:val="24"/>
          <w:szCs w:val="24"/>
          <w:lang w:val="ky-KG"/>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Юриспруденция багыты</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sz w:val="24"/>
          <w:szCs w:val="24"/>
          <w:lang w:val="ky-KG"/>
        </w:rPr>
        <w:t xml:space="preserve">    </w:t>
      </w:r>
      <w:r>
        <w:rPr>
          <w:rFonts w:ascii="Times New Roman" w:hAnsi="Times New Roman" w:cs="Times New Roman"/>
          <w:b/>
          <w:bCs/>
          <w:sz w:val="24"/>
          <w:szCs w:val="24"/>
          <w:u w:val="single"/>
          <w:lang w:val="ky-KG" w:eastAsia="ru-RU"/>
        </w:rPr>
        <w:t>Башкы  топтогу админитративдик мамлекеттик кызмат орундары үчүн:</w:t>
      </w:r>
    </w:p>
    <w:p w:rsidR="00476A06" w:rsidRDefault="00476A06" w:rsidP="00476A06">
      <w:pPr>
        <w:ind w:left="426"/>
        <w:jc w:val="both"/>
        <w:rPr>
          <w:rFonts w:ascii="Times New Roman" w:hAnsi="Times New Roman" w:cs="Times New Roman"/>
          <w:b/>
          <w:sz w:val="24"/>
          <w:szCs w:val="24"/>
          <w:lang w:val="ky-KG"/>
        </w:rPr>
      </w:pP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16"/>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8"/>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“Гуманитардык илимдер” чөйрөсүндөгү жогорку кесиптик билиминин төмөндөгү багыттагы адистиктери;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“Юриспруденция”</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“Персоналды башкаруу”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“Мамлекеттик жана муниципалдык башкаруу”</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8"/>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3 жылдан кем эмес же тиешелүү кесиптик чөйрөдөгү иш стажы 5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18"/>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Кыргыз Республикасынын Эмгек кодекси;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Жогорку Кеңешинин 2015-жылдын 26-июнундагы №5389-V токтому менен бекитилген “Мыйзам чыгаруу техникасы боюнча Нускама”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Өкмөтүнүн 2017-жылдын 31-майындагы №313 токтому менен бекитилген “Кыргыз Республикасынын мыйзам алдындагы актыларынын долбоорлорун иштеп чыгуу боюнча Нускама”;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2010-жылдын 8-декабрындагы №319 токтому менен бекитилген “Кыргыз Республикасынын мыйзамдан келип чыгуучу актыларын укуктук, укук коргоо, гендердик, экологиялык, антикоррупциялык экспертизадан өткөрүү тартиби жөнүндө Нускама”</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регламенти жөнүндө” Кыргыз Республикасынын Министирлер Кабинетинин 2021-жылдын 28-октябрындагы №233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Ошондой эле төмөнкүлөрдү билүү зарыл:</w:t>
      </w:r>
    </w:p>
    <w:p w:rsidR="00476A06" w:rsidRDefault="00476A06" w:rsidP="00476A06">
      <w:pPr>
        <w:pStyle w:val="a3"/>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кызматтык милдеттерди аткаруу үчүн зарыл болгон көлөмдө мамлекеттик жана расмий тилдерди;</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тест, графикалык жана таблицалык редакторлор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тышкы перифериялык түзүлүштөрдү туташтыруу;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диск мейкиндигин тазалоо (архивдөө);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электрондук каттарды кабыл алуу жана жөнөтүү;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ар кандай браузерлер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кеңсе техникасы менен иштөө: көчүргүчтөр, принтер, сканер, проектор же интерактивдүү доска, факс.</w:t>
      </w:r>
    </w:p>
    <w:p w:rsidR="00476A06" w:rsidRDefault="00476A06" w:rsidP="00476A06">
      <w:pPr>
        <w:ind w:left="426"/>
        <w:jc w:val="both"/>
        <w:rPr>
          <w:rFonts w:ascii="Times New Roman" w:hAnsi="Times New Roman" w:cs="Times New Roman"/>
          <w:b/>
          <w:sz w:val="24"/>
          <w:szCs w:val="24"/>
          <w:lang w:val="ky-KG"/>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b/>
          <w:bCs/>
          <w:i/>
          <w:iCs/>
          <w:sz w:val="24"/>
          <w:szCs w:val="24"/>
          <w:lang w:val="ky-KG" w:eastAsia="ru-RU"/>
        </w:rPr>
        <w:t xml:space="preserve">             Билгичтиги:</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иштин артыкчылыктуу багыттарын аныктоо жана стратегиялык пландарды иштеп чыгуу;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бөлүмдөрдүн көйгөйлөрүн талдоо, болжолдоо, жалпылоо, мониторинг жүргузүү, контролдоо жана аларды чечүүдө жаңы ыкмаларды интеграциялоо;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башкаруучулук чечимдерди ыкчам кабыл алуу жана алардын натыйжалары үчүн жоопкерчилик тартуу;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кызыкчылыктардын кагылышына алып келүүчү көйгөйлүү кырдаалдарды өз убагында аныктоо жана чечүү;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коюлган милдеттерди чечүүдө новатордук ыкмаларды колдонуу үчүн мүмкунчүлуктөрдү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өзүнүн ишин жана түзүмдүк бөлүмдүн ишин натыйжалуу пландоо;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ведомстволор аралык өз ара аракеттенүү;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чыр-чатактуу кырдаалдарды жөнгө салуу;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жана стратегиялык документтерди иштеп чыгуу;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бөлүмдү башкаруу (баш ийген кызматкерлердин ортосунда тапшырмаларды жана милдеттерди сарамжалдуу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натыйжалуу өз ара мамилелерди түзүү, иштиктүү этикеттин, кеңешмелерди, жолугушууларды өткөрүүнүн, элдин алдында сүйлөөнүн ыкмаларын билүү, мамлекеттик жана расмий тилдерди иштиктүү кат алышуу;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Улук топтогу административдик мамлекеттик кызмат орундары үчүн:</w:t>
      </w:r>
    </w:p>
    <w:p w:rsidR="00476A06" w:rsidRDefault="00476A06" w:rsidP="00476A06">
      <w:pPr>
        <w:pStyle w:val="a3"/>
        <w:jc w:val="both"/>
        <w:rPr>
          <w:rFonts w:ascii="Times New Roman" w:hAnsi="Times New Roman" w:cs="Times New Roman"/>
          <w:sz w:val="24"/>
          <w:szCs w:val="24"/>
          <w:u w:val="single"/>
          <w:lang w:val="ky-KG" w:eastAsia="ru-RU"/>
        </w:rPr>
      </w:pPr>
    </w:p>
    <w:p w:rsidR="00476A06" w:rsidRDefault="00476A06" w:rsidP="00476A06">
      <w:pPr>
        <w:pStyle w:val="a3"/>
        <w:numPr>
          <w:ilvl w:val="0"/>
          <w:numId w:val="16"/>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8"/>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“Гуманитардык илимдер” чөйрөсүндөгү жогорку кесиптик билиминин төмөндө”Юриспруденция” багытындагы адистиги;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18"/>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1 жылдан кем эмес же тиешелүү кесиптик чөйрөдөгү иш стажы 3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18"/>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Кыргыз Республикасынын Эмгек кодекси;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Өкмөтүнүн 2017-жылдын 31-майындагы №313 токтому менен бекитилген “Кыргыз Республикасынын мыйзам алдындагы актыларынын долбоорлорун иштеп чыгуу боюнча Нускама”;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2010-жылдын 8-декабрындагы №319 токтому менен бекитилген “Кыргыз Республикасынын мыйзамдан келип чыгуучу актыларын укуктук, укук коргоо, гендердик, экологиялык, антикоррупциялык экспертизадан өткөрүү тартиби жөнүндө Нускама”</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регламенти жөнүндө” Кыргыз Республикасынын Министирлер Кабинетинин 2021-жылдын 28-октябрындагы №233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Кыргыз Республикасынын Министирлер Кабинетинин 2022-жылдын 11-мартындагы №120 “Кыргыз Республикасынын мамлекеттик органдарында жана жергиликтүү өз алдынча башкаруу органдарында адам ресурстарын башкаруунун автоматташтырылган маалыматтык системасы жөнүндө” токтому;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2016-жылдын 29-декабрындагы №706 “Мамлекеттик жарандык жана муниципалдык кызматты уюштуруу маселелери жөнүндө” токтому;</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Ошондой эле төмөнкүлөрдү билүү зарыл:</w:t>
      </w:r>
    </w:p>
    <w:p w:rsidR="00476A06" w:rsidRDefault="00476A06" w:rsidP="00476A06">
      <w:pPr>
        <w:pStyle w:val="a3"/>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кызматтык милдеттерди аткаруу үчүн зарыл болгон көлөмдө мамлекеттик жана расмий тилдерди;</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тест, графикалык жана таблицалык редакторлор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тышкы перифериялык түзүлүштөрдү туташтыруу;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диск мейкиндигин тазалоо (архивдөө);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электрондук каттарды кабыл алуу жана жөнөтүү;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ар кандай браузерлер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кеңсе техникасы менен иштөө: көчүргүчтөр, принтер, сканер, проектор же интерактивдүү доска, факс.</w:t>
      </w:r>
    </w:p>
    <w:p w:rsidR="00476A06" w:rsidRDefault="00476A06" w:rsidP="00476A06">
      <w:pPr>
        <w:ind w:left="426"/>
        <w:jc w:val="both"/>
        <w:rPr>
          <w:rFonts w:ascii="Times New Roman" w:hAnsi="Times New Roman" w:cs="Times New Roman"/>
          <w:b/>
          <w:sz w:val="24"/>
          <w:szCs w:val="24"/>
          <w:lang w:val="ky-KG"/>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b/>
          <w:bCs/>
          <w:i/>
          <w:iCs/>
          <w:sz w:val="24"/>
          <w:szCs w:val="24"/>
          <w:lang w:val="ky-KG" w:eastAsia="ru-RU"/>
        </w:rPr>
        <w:t xml:space="preserve">             Билгичтиги:</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жыйноо,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документтерди даярдоо;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тиешелүү чөйрөдөгү ата мекендик жана чет өлкөлүк тажрыйбаны талдоо жана практикада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кесиптештер менен натыйжалуу кызматташуу;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иштиктүү сүйлөшүүлөрдү жүргүзүү;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эмгекти жаңы шарттарына адаптациялашуу;</w:t>
      </w:r>
    </w:p>
    <w:p w:rsidR="00476A06" w:rsidRDefault="00476A06" w:rsidP="00476A06">
      <w:pPr>
        <w:ind w:left="426"/>
        <w:jc w:val="both"/>
        <w:rPr>
          <w:rFonts w:ascii="Times New Roman" w:hAnsi="Times New Roman" w:cs="Times New Roman"/>
          <w:b/>
          <w:sz w:val="24"/>
          <w:szCs w:val="24"/>
          <w:lang w:val="ky-KG"/>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пландоо жана жумуш убактысын туура бөлүштүрүү;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ишке ашыруу;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ind w:left="709"/>
        <w:jc w:val="both"/>
        <w:rPr>
          <w:rFonts w:ascii="Times New Roman" w:hAnsi="Times New Roman" w:cs="Times New Roman"/>
          <w:sz w:val="24"/>
          <w:szCs w:val="24"/>
          <w:highlight w:val="yellow"/>
          <w:lang w:val="ky-KG" w:eastAsia="ru-RU"/>
        </w:rPr>
      </w:pPr>
    </w:p>
    <w:p w:rsidR="00476A06" w:rsidRDefault="00476A06" w:rsidP="00476A06">
      <w:pPr>
        <w:ind w:left="426"/>
        <w:jc w:val="both"/>
        <w:rPr>
          <w:rFonts w:ascii="Times New Roman" w:hAnsi="Times New Roman" w:cs="Times New Roman"/>
          <w:b/>
          <w:sz w:val="24"/>
          <w:szCs w:val="24"/>
          <w:lang w:val="ky-KG"/>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lastRenderedPageBreak/>
        <w:t>Бухгалтердик эсеп жана экономика багыты</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Башкы топтогу административдик мамлекеттик кызмат орундары үчүн:</w:t>
      </w: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20"/>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22"/>
        </w:numPr>
        <w:ind w:left="-142" w:firstLine="28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“Экономика жана башкаруу” чөйрөсүндөгү жогорку кесиптик билиминин “Экономика” багытындагы төмөндөгү адистиктери: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“Бухгалтердик эсеп жана аудит”;</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“Дүйнөлүк экономика”</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Ишкананын экономикасы (тармактар боюнча);</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Финанс жана кредит;</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Банк иши;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сатып алуулар боюнча окуу курсунун сертификаты (абзел/желательно).</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20"/>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3 жылдан кем эмес же тиешелүү кесиптик чөйрөдөгү иш стажы 5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20"/>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Салык кодекси;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салыктык эмес кирешелер жөнүндө кодекси4</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Бюджеттик кодекси;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Президентинин 2022-жылдын 2-февралындагы ПЖ №25 ”Иштеген жылдары үчүн пайыздык үстөк акыларды төлөө үчүн мамлекеттик кызматтын жана муниципалдык кызматтын стажын эсептөө тартиби жөнүндө жобону бекитүү тууралуу”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“Бухгалтердик эсеп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сатып алуулар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“Бийик тоолуу шарттарда жана алыскы барууга кыйын зоналарда жашаган жана иштеген адамдар үчүн мамлекеттик гарантиялар жана компенсациялар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Президентинин 2022-жылдын 1-августундагы №266 “Кыргыз Республикасынын мамлекеттик жарандык кызматчыларына жана муниципалдык кызматчыларына эмгек акы төлөө шарттары жөнүндө”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2008-жылдын 26-августундагы №471 “Командировкалык чыгымдардын нормаларын белгилөө жана алардын ордун толтуруунун тартиби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1-августундагы №434 “Мамлекеттик кызматчылардын категориясына кирбеген жана мамлекеттик мекемелерде, анын ичинде Кыргыз Республикасынын аткаруу бийлигинин мамлекеттик органдарынын ведомстволук мекемелеринде иштеген кызматкерлерге эмгек акы төлөө шарттары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1-августундагы №433 “Кыргыз Республикасынын мамлекеттик органдарын жана жергиликтүү өз алдынча башкаруу органдарын тейлеп иштеген кызматкерлерге эмгек акы төлөө шарттары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Финансы министирлигинин 2018-жылдын 25-декабрындагы №137-Б “Мамлекеттик башкаруу секторунда бухгалтердик эсепти жана финансылык отчеттуулукту жүргүзүү боюнча жобону бекитүү жөнүндө” буйругу.</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ind w:left="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Ошондой эле төмөнкүлөрдү билүү зарыл:</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кызматтык милдеттерди аткаруу үчүн зарыл болгон көлөмдө мамлекеттик жана расмий тилдерди;  </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r>
        <w:rPr>
          <w:rFonts w:ascii="Times New Roman" w:hAnsi="Times New Roman" w:cs="Times New Roman"/>
          <w:b/>
          <w:bCs/>
          <w:i/>
          <w:iCs/>
          <w:sz w:val="24"/>
          <w:szCs w:val="24"/>
          <w:lang w:val="ky-KG" w:eastAsia="ru-RU"/>
        </w:rPr>
        <w:t>Билгичтиги: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иштин артыкчылыктуу багыттарын аныктоо жана стратегиялык пландарды иштеп чыгуу;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бөлүмдөрдүн көйгөйлөрүн талдоо, болжолдоо, жалпылоо, мониторинг жүргузүү, контролдоо жана аларды чечүүдө жаңы ыкмаларды интеграциялоо;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кабыл алуу жана алардын натыйжалары үчүн жоопкерчилик тартуу;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кызыкчылыктардын кагылышына алып келүүчү көйгөйлүү кырдаалдарды өз убагында аныктоо жана чечүү;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коюлган милдеттерди чечүүдө новатордук ыкмаларды колдонуу үчүн мүмкунчүлуктөрдү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өзүнүн ишин жана түзүмдүк бөлүмдүн ишин натыйжалуу пландоо;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ведомстволор аралык өз ара аракеттенүү;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чыр-чатактуу кырдаалдарды жөнгө салуу;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жана стратегиялык документтерди иштеп чыгуу;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бөлүмдү башкаруу (баш ийген кызматкерлердин ортосунда тапшырмаларды жана милдеттерди сарамжалдуу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натыйжалуу өз ара мамилелерди түзүү, иштиктүү этикеттин, кеңешмелерди, жолугушууларды өткөрүүнүн, элдин алдында сүйлөөнүн ыкмаларын билүү, мамлекеттик жана расмий тилдерди иштиктүү кат алышуу;</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1С Бухгалтерия программасын колдоно билүү (8.2 версиясын).</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p>
    <w:p w:rsidR="00476A06" w:rsidRDefault="00476A06" w:rsidP="00476A06">
      <w:pPr>
        <w:pStyle w:val="a3"/>
        <w:ind w:left="709"/>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Улук топтогу административдик мамлекеттик кызмат орундары үчүн:</w:t>
      </w: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24"/>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2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“Экономика жана башкаруу” чөйрөсүндөгү жогорку кесиптик билиминин “Экономика” багытындагы төмөндөгү адистиктери;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“Бухгалтердик эсеп жана аудит”;</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“Дүйнөлүк экономика” </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Ишкананын экономикасы (тармактар боюнча);</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Финанс жана кредит;</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Банк иши;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сатып алуулар боюнча окуу курсуна сертификаты (абзел/желательно).</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22"/>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1 жылдан кем эмес же тиешелүү кесиптик чөйрөдөгү иш стажы 3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22"/>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Кыргыз Республикасынын Бюджеттик кодекси;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Президентинин 2022-жылдын 2-февралындагы ПЖ №25 ”Иштеген жылдары үчүн пайыздык үстөк акыларды төлөө үчүн мамлекеттик кызматтын жана муниципалдык кызматтын стажын эсептөө тартиби жөнүндө жобону бекитүү тууралуу” Жарлыгы;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“Бухгалтердик эсеп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“Бийик тоолуу шарттарда жана алыскы барууга кыйын зоналарда жашаган жана иштеген адамдар үчүн мамлекеттик гарантиялар жана компенсациялар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Президентинин 2022-жылдын 1-августундагы №266 “Кыргыз Республикасынын мамлекеттик жарандык кызматчыларына жана муниципалдык кызматчыларына эмгек акы төлөө шарттары жөнүндө”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2008-жылдын 26-августундагы №471 “Командировкалык чыгымдардын нормаларын белгилөө жана алардын ордун толтуруунун тартиби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1-августундагы №434 “Мамлекеттик кызматчылардын категориясына кирбеген жана мамлекеттик мекемелерде, анын ичинде Кыргыз Республикасынын аткаруу бийлигинин мамлекеттик органдарынын ведомстволук мекемелеринде иштеген кызматкерлерге эмгек акы төлөө шарттары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1-августундагы №433 “Кыргыз Республикасынын мамлекеттик органдарын жана жергиликтүү өз алдынча башкаруу органдарын тейлеп иштеген кызматкерлерге эмгек акы төлөө шарттары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Финансы министирлигинин 2018-жылдын 25-декабрындагы №137-Б “Мамлекеттик башкаруу секторунда бухгалтердик эсепти жана финансылык отчеттуулукту жүргүзүү боюнча жобону бекитүү жөнүндө” буйругу.</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Ошондой эле төмөнкүлөрдү билүү зарыл:</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кызматтык милдеттерди аткаруу үчүн зарыл болгон көлөмдө мамлекеттик жана расмий тилдерди;</w:t>
      </w:r>
    </w:p>
    <w:p w:rsidR="00476A06" w:rsidRDefault="00476A06" w:rsidP="00476A06">
      <w:pPr>
        <w:pStyle w:val="a3"/>
        <w:ind w:left="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 xml:space="preserve">  </w:t>
      </w: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r>
        <w:rPr>
          <w:rFonts w:ascii="Times New Roman" w:hAnsi="Times New Roman" w:cs="Times New Roman"/>
          <w:b/>
          <w:bCs/>
          <w:i/>
          <w:iCs/>
          <w:sz w:val="24"/>
          <w:szCs w:val="24"/>
          <w:lang w:val="ky-KG" w:eastAsia="ru-RU"/>
        </w:rPr>
        <w:t>Билгичтиги: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жыйноо,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документтерди даярдоо;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тиешелүү чөйрөдөгү ата мекендик жана чет өлкөлүк тажрыйбаны талдоо жана практикада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иштиктүү сүйлөшүүлөрдү жүргүзүү;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эмгекти жаңы шарттарына адаптациялашуу;</w:t>
      </w:r>
    </w:p>
    <w:p w:rsidR="00476A06" w:rsidRDefault="00476A06" w:rsidP="00476A06">
      <w:pPr>
        <w:pStyle w:val="a3"/>
        <w:ind w:firstLine="709"/>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пландоо жана жумуш убактысын туура бөлүштүрүү;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ишке ашыруу;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1С Бухгалтерия программасын колдоно билүү (8.2 Версиясын).</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Эл аралык кызматташуу багыты</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ind w:left="709"/>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Башкы  топтогу административдик мамлекеттик кызмат орундары үчүн:</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28"/>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билимдин денгээли:</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30"/>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“Техникалык илимдер” чөйрөсүндөгү жогорку техникалык кесиптик билиминин төмөндөгү багыттагы адистиктери: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 транспортунун системалары” багытындагы “Автомобиль жана автомобиль чарбасы” адистиги;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“Автотранспорт каражаттарын эксплуатациялоо” багытындагы “Ташууну жана транспортту башкарууну уюштуруу”, “Жол кыймылын уюштуруу”, “Кыймылды уюштуруу жана коопсуздук”, “Автомобиль транспортун эксплуатациялоо” адистиктери;</w:t>
      </w:r>
    </w:p>
    <w:p w:rsidR="00476A06" w:rsidRDefault="00476A06" w:rsidP="00476A06">
      <w:pPr>
        <w:pStyle w:val="a3"/>
        <w:numPr>
          <w:ilvl w:val="0"/>
          <w:numId w:val="30"/>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“Транспорттук техника жана технология” чөйрөсүндөгү жогорку техникалык кесиптик билиминин төмөндөгү багыттагы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“Транспорт-технологиялык машиналарды жана комплекстерди эксплуатациялоо” багытындагы “Автомобиль транспорту”, “Суу транспорту”, “Машина куруу”, “Механизация”  адистиктери;</w:t>
      </w:r>
    </w:p>
    <w:p w:rsidR="00476A06" w:rsidRDefault="00476A06" w:rsidP="00476A06">
      <w:pPr>
        <w:pStyle w:val="a3"/>
        <w:numPr>
          <w:ilvl w:val="0"/>
          <w:numId w:val="30"/>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Гуманитардык илимдеринин “Юриспруденция” жана “Эл аралык мамилелер” багыттагы адистиктери.</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numPr>
          <w:ilvl w:val="0"/>
          <w:numId w:val="28"/>
        </w:numPr>
        <w:jc w:val="both"/>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Иш стажы жана тажрыйбасы: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мамлекеттик жана/же муниципалдык кызматтын стажы жалпысынан 3 жылдын кем эмес же тиешелүү кесиптик чөйрөдөгү иш стажы 5 жылдан кем эмес. </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4"/>
        <w:numPr>
          <w:ilvl w:val="0"/>
          <w:numId w:val="28"/>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“Автомобиль транспорту жөнүндө” Кыргыз Республикасынын Мыйзамы;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Республикасындагы лицензиялык-уруксат берүү тутуму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эл аралык келишимдери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органдардын Кыргыз Республикасынын тышкы саясат чөйрөсүндөгү өз ара аракеттенүүсү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Мамлекеттик протоколу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тышкы саясатынын концепциясы жөнүндө” Кыргыз Республикасынын Президентинин 2019-жылдын 11-мартындагы ПЖ № 37 Жарлыгы;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Өкмөтүнүн 2015-жылдын 27-январы №25 “Кыргыз Республикасынын ведомстволор аралык эл аралык келишимдерин түзүү, аткаруу, токтото туруу жана денонсациялоо (токтотуу, андан чыгуу) тартиби жөнүндө жобону бекитүү тууралуу”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20-майындагы №259 “Кыргыз автомобилдик ташуучуларга чет өлкөлүк уруксаттарды жана көп тараптуу уруксаттарды берүү тартибин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2013-жылдын 23-сентябрындагы №519 “Кыргыз Республикасынын автоунаа транспорту менен жүргунчүлөрдү ташууларды уюштуруунун эрежелеринин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ind w:left="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Ошондой эле төмөнкүлөрдү билүү зарыл:</w:t>
      </w:r>
    </w:p>
    <w:p w:rsidR="00476A06" w:rsidRDefault="00476A06" w:rsidP="00476A06">
      <w:pPr>
        <w:pStyle w:val="a3"/>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кызматтык милдеттерди аткаруу үчүн зарыл болгон көлөмдө мамлекеттик жана расмий тилдерди;</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статистикалык маалыматтарды талдоо жана чечимдерди кабыл кабыл алуунун натыйжалуулугун колдоо үчүн маалыматтарды өндүрүү;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тест, графикалык жана таблицалык редакторлор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файлдарды жана папкаларды түзүү жана иштөө, атын өзгөртүү, көчүрүү, жылдыруу, жок кылуу жана калыбына келтирүү;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тышкы перифериялык түзүлүштөрдү туташтыруу;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диск мейкиндигин тазалоо (архивдөө);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компьютердик жана социалдык тармактардагы иш: маалыматты издөө, бөлүшүү жана сактоо (интернет, электрондук почта ж.б.);</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электрондук каттарды кабыл алуу жана жөнөтүү;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ар кандай браузерлер менен иштөө;</w:t>
      </w:r>
    </w:p>
    <w:p w:rsidR="00476A06" w:rsidRDefault="00476A06" w:rsidP="00476A06">
      <w:pPr>
        <w:pStyle w:val="a3"/>
        <w:numPr>
          <w:ilvl w:val="0"/>
          <w:numId w:val="6"/>
        </w:numPr>
        <w:ind w:left="284" w:firstLine="425"/>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кеңсе техникасы менен иштөө: көчүргүчтөр, принтер, сканер, проектор же интерактивдүү доска, факс.</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b/>
          <w:bCs/>
          <w:i/>
          <w:iCs/>
          <w:sz w:val="24"/>
          <w:szCs w:val="24"/>
          <w:lang w:val="ky-KG" w:eastAsia="ru-RU"/>
        </w:rPr>
        <w:t>Билгичтиги: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артыкчылыктуу багыттарын аныктоо жана стратегиялык пландарды иштеп чыгуу ;</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бөлүмдөрдүн көйгөйлөрүн талдоо, болжолдоо, жалпылоо. Мониторинг жүргүзүү, контролдоо жана аларды чечүүдө жаңы ыкмаларды интеграциялоо;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кабыл алуу жана алардын натыйжалары үчүн жоопкерчилик тартуу;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кызыкчылыктардын кагылышына алып келүүчү көйгөйлөрдү кырдаалдарды өз убагында аныктоо жана чечүү;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коюлган милдеттерди чечүүдө новатордук ыкмаларды колдонуу үчүн мүмкүнчүлүктөрдү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өзүнүн ишин жана түзүмдүк бөлүмдүн ишин натыйжалуу пландоо;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ведомстволор аралык өз ара аракеттенүү;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чыр-чатактуу кырдаалдарды жөнгө салуу;</w:t>
      </w:r>
    </w:p>
    <w:p w:rsidR="00476A06" w:rsidRDefault="00476A06" w:rsidP="00476A06">
      <w:pPr>
        <w:pStyle w:val="a3"/>
        <w:jc w:val="both"/>
        <w:rPr>
          <w:rFonts w:ascii="Times New Roman" w:hAnsi="Times New Roman" w:cs="Times New Roman"/>
          <w:b/>
          <w:bCs/>
          <w:i/>
          <w:iCs/>
          <w:sz w:val="24"/>
          <w:szCs w:val="24"/>
          <w:lang w:val="ky-KG" w:eastAsia="ru-RU"/>
        </w:rPr>
      </w:pPr>
    </w:p>
    <w:p w:rsidR="00476A06" w:rsidRDefault="00476A06" w:rsidP="00476A06">
      <w:pPr>
        <w:pStyle w:val="a3"/>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аналитикалык жана стратегиялык документтерди иштеп чыгуу;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бөлүмдү башкаруу (баш ийген кызматкерлердин ортосунда тапшырмаларды жана милдеттерди сарамжалдуу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маалыматты талдоо, системалаштыруу жана жалпылоо;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натыйжалуу өз ара мамилелерди түзүү, иштиктүү этикеттин, кеңешмелерди, жолугушууларды өткөрүүнүн, элдин алдында сүйлөөнүн ыкмаларын билүү, мамлекеттик жана расмий тилдерди иштиктүү кат алышуу;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rPr>
          <w:rFonts w:ascii="Times New Roman" w:hAnsi="Times New Roman" w:cs="Times New Roman"/>
          <w:b/>
          <w:bCs/>
          <w:sz w:val="24"/>
          <w:szCs w:val="24"/>
          <w:u w:val="single"/>
          <w:lang w:val="ky-KG" w:eastAsia="ru-RU"/>
        </w:rPr>
      </w:pPr>
      <w:r>
        <w:rPr>
          <w:rFonts w:ascii="Times New Roman" w:hAnsi="Times New Roman" w:cs="Times New Roman"/>
          <w:b/>
          <w:bCs/>
          <w:sz w:val="24"/>
          <w:szCs w:val="24"/>
          <w:u w:val="single"/>
          <w:lang w:val="ky-KG" w:eastAsia="ru-RU"/>
        </w:rPr>
        <w:t>Улук  топтогу административдик мамлекеттик кызмат орундары үчүн:</w:t>
      </w:r>
    </w:p>
    <w:p w:rsidR="00476A06" w:rsidRDefault="00476A06" w:rsidP="00476A06">
      <w:pPr>
        <w:pStyle w:val="a3"/>
        <w:ind w:left="709"/>
        <w:jc w:val="center"/>
        <w:rPr>
          <w:rFonts w:ascii="Times New Roman" w:hAnsi="Times New Roman" w:cs="Times New Roman"/>
          <w:b/>
          <w:bCs/>
          <w:sz w:val="24"/>
          <w:szCs w:val="24"/>
          <w:lang w:val="ky-KG" w:eastAsia="ru-RU"/>
        </w:rPr>
      </w:pPr>
    </w:p>
    <w:p w:rsidR="00476A06" w:rsidRDefault="00476A06" w:rsidP="00476A06">
      <w:pPr>
        <w:pStyle w:val="a3"/>
        <w:ind w:left="709"/>
        <w:jc w:val="center"/>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 xml:space="preserve">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32"/>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Кесиптик билимдин деңгээли:</w:t>
      </w:r>
    </w:p>
    <w:p w:rsidR="00476A06" w:rsidRDefault="00476A06" w:rsidP="00476A06">
      <w:pPr>
        <w:pStyle w:val="a3"/>
        <w:numPr>
          <w:ilvl w:val="0"/>
          <w:numId w:val="34"/>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“Техникалык илимдер” чөйрөсүндөгү жогорку техникалык кесиптик билиминин төмөндөгү багыттагы адистиктери: </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 транспортунун системалары” багытындагы “Автомобиль жана автомобиль чарбасы” адистиги;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“Автотранспорт каражаттарын эксплуатациялоо” багытындагы “Ташууну жана транспортту башкарууну уюштуруу”, “Жол кыймылын уюштуруу”, “Кыймылды уюштуруу жана коопсуздук”, “Автомобиль транспортун эксплуатациялоо” адистиктери;</w:t>
      </w:r>
    </w:p>
    <w:p w:rsidR="00476A06" w:rsidRDefault="00476A06" w:rsidP="00476A06">
      <w:pPr>
        <w:pStyle w:val="a3"/>
        <w:numPr>
          <w:ilvl w:val="0"/>
          <w:numId w:val="34"/>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“Транспорттук техника жана технология” чөйрөсүндөгү жогорку техникалык кесиптик билиминин төмөндөгү багыттагы адистиктери:</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“Транспорт-технологиялык машиналарды жана комплекстерди эксплуатациялоо” багытындагы “Автомобиль транспорту”, “Суу транспорту”, “Машина куруу”, “Механизация”  адистиктери;</w:t>
      </w:r>
    </w:p>
    <w:p w:rsidR="00476A06" w:rsidRDefault="00476A06" w:rsidP="00476A06">
      <w:pPr>
        <w:pStyle w:val="a3"/>
        <w:numPr>
          <w:ilvl w:val="0"/>
          <w:numId w:val="34"/>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Гуманитардык илимдеринин “Юриспруденция” жана “Эл аралык мамилелер” багыттагы адистиктери.</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numPr>
          <w:ilvl w:val="0"/>
          <w:numId w:val="36"/>
        </w:numPr>
        <w:jc w:val="both"/>
        <w:rPr>
          <w:rFonts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Иш стажы жана тажрыйбасы:</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жана/же муниципалдык кызматтын стажы жалпысынан 1 жылдан кем эмес же тиешелүү кесиптик чөйрөдөгү иш стажы 3 жылдан кем эмес.</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4"/>
        <w:numPr>
          <w:ilvl w:val="0"/>
          <w:numId w:val="34"/>
        </w:numPr>
        <w:tabs>
          <w:tab w:val="left" w:pos="360"/>
        </w:tabs>
        <w:spacing w:after="0" w:line="240" w:lineRule="auto"/>
        <w:jc w:val="both"/>
        <w:rPr>
          <w:rFonts w:ascii="Times New Roman" w:hAnsi="Times New Roman"/>
          <w:sz w:val="24"/>
          <w:szCs w:val="24"/>
          <w:lang w:val="ky-KG" w:eastAsia="ru-RU"/>
        </w:rPr>
      </w:pPr>
      <w:r>
        <w:rPr>
          <w:rFonts w:ascii="Times New Roman" w:hAnsi="Times New Roman"/>
          <w:b/>
          <w:bCs/>
          <w:sz w:val="24"/>
          <w:szCs w:val="24"/>
          <w:lang w:val="ky-KG" w:eastAsia="ru-RU"/>
        </w:rPr>
        <w:t>Кесиптик компетенттүүлүгү:</w:t>
      </w:r>
    </w:p>
    <w:p w:rsidR="00476A06" w:rsidRDefault="00476A06" w:rsidP="00476A06">
      <w:pPr>
        <w:pStyle w:val="a4"/>
        <w:tabs>
          <w:tab w:val="left" w:pos="360"/>
        </w:tabs>
        <w:spacing w:after="0" w:line="240" w:lineRule="auto"/>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Төмөнкүлөрдү билүү:</w:t>
      </w:r>
    </w:p>
    <w:p w:rsidR="00476A06" w:rsidRDefault="00476A06" w:rsidP="00476A06">
      <w:pPr>
        <w:pStyle w:val="a4"/>
        <w:tabs>
          <w:tab w:val="left" w:pos="360"/>
        </w:tabs>
        <w:spacing w:after="0" w:line="240" w:lineRule="auto"/>
        <w:jc w:val="both"/>
        <w:rPr>
          <w:rFonts w:ascii="Times New Roman" w:hAnsi="Times New Roman"/>
          <w:sz w:val="24"/>
          <w:szCs w:val="24"/>
          <w:lang w:val="ky-KG" w:eastAsia="ru-RU"/>
        </w:rPr>
      </w:pP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“Автомобиль транспорту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Республикасындагы лицензиялык-уруксат берүү тутуму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“Кыргыз Республикасынын эл аралык келишимдери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“Мамлекеттик органдардын Кыргыз Республикасынын тышкы саясат чөйрөсүндөгү өз ара аракеттенүүсү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Мамлекеттик протоколу жөнүндө” Кыргыз Республикасынын Мыйзамы;</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Өкмөтүнүн 2015-жылдын 27-январы №25 “Кыргыз Республикасынын ведомстволор аралык эл аралык келишимдерин түзүү, аткаруу, токтото туруу жана денонсациялоо (токтотуу, андан чыгуу) тартиби жөнүндө жобону бекитүү тууралуу”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20-майындагы №259 “Кыргыз автомобилдик ташуучуларга чет өлкөлүк уруксаттарды жана көп тараптуу уруксаттарды берүү тартибин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Өкмөтүнүн 2013-жылдын 23-сентябрындагы №519 “Кыргыз Республикасынын автоунаа транспорту менен жүргунчүлөрдү ташууларды уюштуруунун эрежелеринин бекитүү жөнүндө” токтому;</w:t>
      </w:r>
    </w:p>
    <w:p w:rsidR="00476A06" w:rsidRDefault="00476A06" w:rsidP="00476A06">
      <w:pPr>
        <w:pStyle w:val="a3"/>
        <w:numPr>
          <w:ilvl w:val="0"/>
          <w:numId w:val="6"/>
        </w:numPr>
        <w:ind w:left="0" w:firstLine="709"/>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Кыргыз Республикасынын Министирлер Кабинетинин 2022-жылдын 14-апрелиндеги №223 “Кыргыз Республикасынын Транспорт жана коммуникациялар министирлигине карашатуу Жерде жүүрүчү жана суу транспорту депратманти жөнүндө” токтому;</w:t>
      </w:r>
    </w:p>
    <w:p w:rsidR="00476A06" w:rsidRDefault="00476A06" w:rsidP="00476A06">
      <w:pPr>
        <w:pStyle w:val="a3"/>
        <w:ind w:left="709"/>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Ошондой эле төмөнкүлөрдү билүү зарыл:</w:t>
      </w:r>
    </w:p>
    <w:p w:rsidR="00476A06" w:rsidRDefault="00476A06" w:rsidP="00476A06">
      <w:pPr>
        <w:pStyle w:val="a3"/>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кызматтык милдеттерди аткаруу үчүн зарыл болгон көлөмдө мамлекеттик жана расмий тилдерди;</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маалыматты жыйноо, талдоо, системалыштыруу жана жалпылоо;</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аналитикалык документтерди даярдоо;</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тиешелүү чөйрөдөгү ата мекендик жана чет өлкөлүк тажрыйбаны талдоо жана практикада колдонуу;</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кесиптештер менен натыйжалуу кызматташуу;</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иштиктүү сүйлөшүүлөрдү жүргүзүү;</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 эмгектин жаңы шарттарына адаптациялашуу;</w:t>
      </w:r>
    </w:p>
    <w:p w:rsidR="00476A06" w:rsidRDefault="00476A06" w:rsidP="00476A06">
      <w:pPr>
        <w:pStyle w:val="a3"/>
        <w:ind w:left="284"/>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r>
        <w:rPr>
          <w:rFonts w:ascii="Times New Roman" w:hAnsi="Times New Roman" w:cs="Times New Roman"/>
          <w:b/>
          <w:bCs/>
          <w:i/>
          <w:iCs/>
          <w:sz w:val="24"/>
          <w:szCs w:val="24"/>
          <w:lang w:val="ky-KG" w:eastAsia="ru-RU"/>
        </w:rPr>
        <w:t>Билгичтиги:</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артыкчылыктуу багыттарын аныктоо жана стратегиялык пландарды иштеп чыгуу ;</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түзүмдүк бөлүмдөрдүн көйгөйлөрүн талдоо, болжолдоо, жалпылоо. Мониторинг жүргүзүү, контролдоо жана аларды чечүүдө жаңы ыкмаларды интеграциялоо;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кабыл алуу жана алардын натыйжалары үчүн жоопкерчилик тартуу;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кызыкчылыктардын кагылышына алып келүүчү көйгөйлөрдү кырдаалдарды өз убагында аныктоо жана чечүү;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коюлган милдеттерди чечүүдө новатордук ыкмаларды колдонуу үчүн мүмкүнчүлүктөрдү издөө;</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өзүнүн ишин жана түзүмдүк бөлүмдүн ишин натыйжалуу пландоо;</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ведомстволор аралык өз ара аракеттенүү;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чыр-чатактуу кырдаалдарды жөнгө салуу;</w:t>
      </w:r>
    </w:p>
    <w:p w:rsidR="00476A06" w:rsidRDefault="00476A06" w:rsidP="00476A06">
      <w:pPr>
        <w:pStyle w:val="a3"/>
        <w:ind w:left="284"/>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p>
    <w:p w:rsidR="00476A06" w:rsidRDefault="00476A06" w:rsidP="00476A06">
      <w:pPr>
        <w:pStyle w:val="a3"/>
        <w:jc w:val="both"/>
        <w:rPr>
          <w:rFonts w:ascii="Times New Roman" w:hAnsi="Times New Roman" w:cs="Times New Roman"/>
          <w:b/>
          <w:bCs/>
          <w:i/>
          <w:iCs/>
          <w:sz w:val="24"/>
          <w:szCs w:val="24"/>
          <w:lang w:val="ky-KG" w:eastAsia="ru-RU"/>
        </w:rPr>
      </w:pPr>
      <w:r>
        <w:rPr>
          <w:rFonts w:ascii="Times New Roman" w:hAnsi="Times New Roman" w:cs="Times New Roman"/>
          <w:b/>
          <w:bCs/>
          <w:i/>
          <w:iCs/>
          <w:sz w:val="24"/>
          <w:szCs w:val="24"/>
          <w:lang w:val="ky-KG" w:eastAsia="ru-RU"/>
        </w:rPr>
        <w:t>Көндүмдөрү: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ченемдик укуктук актылар менен иштөө жана аларды тажрыйбада колдонуу;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ишти пландоо жана жумуш убактысын туура бөлүштүрүү;</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башкаруучулук чечимдерди ыкчам ишке ашыруу;</w:t>
      </w:r>
    </w:p>
    <w:p w:rsidR="00476A06" w:rsidRDefault="00476A06" w:rsidP="00476A06">
      <w:pPr>
        <w:pStyle w:val="a3"/>
        <w:numPr>
          <w:ilvl w:val="0"/>
          <w:numId w:val="6"/>
        </w:numPr>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lastRenderedPageBreak/>
        <w:t>компьютердик жана уюштуруу техникасын, зарыл болгон программалык продуктуларды колдоно билүү.</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rPr>
          <w:rFonts w:ascii="Times New Roman" w:hAnsi="Times New Roman" w:cs="Times New Roman"/>
          <w:b/>
          <w:sz w:val="24"/>
          <w:szCs w:val="24"/>
          <w:lang w:val="ky-KG"/>
        </w:rPr>
      </w:pPr>
      <w:r>
        <w:rPr>
          <w:rFonts w:ascii="Times New Roman" w:hAnsi="Times New Roman" w:cs="Times New Roman"/>
          <w:b/>
          <w:sz w:val="24"/>
          <w:szCs w:val="24"/>
          <w:lang w:val="ky-KG"/>
        </w:rPr>
        <w:t xml:space="preserve">Конкурска катышуу үчүн төмөндөгү документтерди тапшыруу зарыл: </w:t>
      </w:r>
    </w:p>
    <w:p w:rsidR="00476A06" w:rsidRDefault="00476A06" w:rsidP="00476A06">
      <w:pPr>
        <w:pStyle w:val="a3"/>
        <w:jc w:val="both"/>
        <w:rPr>
          <w:rFonts w:ascii="Times New Roman" w:hAnsi="Times New Roman" w:cs="Times New Roman"/>
          <w:sz w:val="24"/>
          <w:szCs w:val="24"/>
          <w:lang w:val="ky-KG" w:eastAsia="ru-RU"/>
        </w:rPr>
      </w:pPr>
    </w:p>
    <w:p w:rsidR="00476A06" w:rsidRDefault="00476A06" w:rsidP="00476A06">
      <w:pPr>
        <w:pStyle w:val="a3"/>
        <w:numPr>
          <w:ilvl w:val="0"/>
          <w:numId w:val="6"/>
        </w:numPr>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жеке арызын, кадрларды каттоо баракчасын, өмүр баяны (резюме, сүрөтүн;); </w:t>
      </w:r>
    </w:p>
    <w:p w:rsidR="00476A06" w:rsidRDefault="00476A06" w:rsidP="00476A06">
      <w:pPr>
        <w:pStyle w:val="a3"/>
        <w:numPr>
          <w:ilvl w:val="0"/>
          <w:numId w:val="6"/>
        </w:numPr>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паспорттун көчүрмөсүн; </w:t>
      </w:r>
    </w:p>
    <w:p w:rsidR="00476A06" w:rsidRDefault="00476A06" w:rsidP="00476A06">
      <w:pPr>
        <w:pStyle w:val="a3"/>
        <w:numPr>
          <w:ilvl w:val="0"/>
          <w:numId w:val="6"/>
        </w:numPr>
        <w:ind w:left="426"/>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керектүү кесиптик билимин, эмгек стажын жана квалификациясын ырастаган документтерин (эмгек китепчесинин, билими, квалификациясын жогорулаткандыгы, илимий даража же илимий наам берилгендиги жөнүндө документтеринин көчүрмөлөрү нотариустан же иштеген жериндеги персоналды башкаруу кызматы тарабынан күбөндүрүлөт). </w:t>
      </w:r>
    </w:p>
    <w:p w:rsidR="00476A06" w:rsidRDefault="00476A06" w:rsidP="00476A06">
      <w:pPr>
        <w:pStyle w:val="a3"/>
        <w:ind w:left="1069"/>
        <w:jc w:val="both"/>
        <w:rPr>
          <w:rFonts w:ascii="Times New Roman" w:hAnsi="Times New Roman" w:cs="Times New Roman"/>
          <w:sz w:val="24"/>
          <w:szCs w:val="24"/>
          <w:lang w:val="ky-KG" w:eastAsia="ru-RU"/>
        </w:rPr>
      </w:pPr>
    </w:p>
    <w:p w:rsidR="00476A06" w:rsidRDefault="00476A06" w:rsidP="00476A06">
      <w:pPr>
        <w:pStyle w:val="a3"/>
        <w:ind w:left="709"/>
        <w:rPr>
          <w:rFonts w:ascii="Times New Roman" w:hAnsi="Times New Roman" w:cs="Times New Roman"/>
          <w:b/>
          <w:bCs/>
          <w:sz w:val="24"/>
          <w:szCs w:val="24"/>
          <w:u w:val="single"/>
          <w:lang w:val="ky-KG" w:eastAsia="ru-RU"/>
        </w:rPr>
      </w:pPr>
    </w:p>
    <w:p w:rsidR="00476A06" w:rsidRDefault="00476A06" w:rsidP="00476A06">
      <w:pPr>
        <w:ind w:left="426"/>
        <w:jc w:val="both"/>
        <w:rPr>
          <w:rFonts w:ascii="Times New Roman" w:hAnsi="Times New Roman" w:cs="Times New Roman"/>
          <w:b/>
          <w:sz w:val="24"/>
          <w:szCs w:val="24"/>
          <w:lang w:val="ky-KG"/>
        </w:rPr>
      </w:pPr>
      <w:r>
        <w:rPr>
          <w:rFonts w:ascii="Times New Roman" w:hAnsi="Times New Roman" w:cs="Times New Roman"/>
          <w:b/>
          <w:sz w:val="24"/>
          <w:szCs w:val="24"/>
          <w:lang w:val="ky-KG"/>
        </w:rPr>
        <w:t>Документтерди 2025-жылдын 1-октябрынан  20-октябрына чейин Уюштуруу жана  укуктук иштер бөлүмүнө тапшыруу керек. Конкурска катышуу үчүн  документтерди төмөнкү дарек боюнча кабыл алынат:  Бишкек шаары, М.Горький көчөсү 1, каб.206 (Уюштуруу жана укуктук иштер бөлүмүнө) байланыш номери  (0312) 53-05-22.</w:t>
      </w:r>
    </w:p>
    <w:p w:rsidR="00476A06" w:rsidRDefault="00476A06" w:rsidP="00476A06">
      <w:pPr>
        <w:pStyle w:val="a4"/>
        <w:ind w:left="426"/>
        <w:rPr>
          <w:rFonts w:ascii="Times New Roman" w:hAnsi="Times New Roman" w:cs="Times New Roman"/>
          <w:sz w:val="24"/>
          <w:szCs w:val="24"/>
          <w:lang w:val="ky-KG"/>
        </w:rPr>
      </w:pPr>
    </w:p>
    <w:p w:rsidR="00476A06" w:rsidRDefault="00476A06" w:rsidP="00476A06">
      <w:pPr>
        <w:rPr>
          <w:lang w:val="ky-KG"/>
        </w:rPr>
      </w:pPr>
    </w:p>
    <w:p w:rsidR="00476A06" w:rsidRDefault="00476A06" w:rsidP="00476A06">
      <w:pPr>
        <w:rPr>
          <w:lang w:val="ky-KG"/>
        </w:rPr>
      </w:pPr>
    </w:p>
    <w:p w:rsidR="00FF6838" w:rsidRPr="00476A06" w:rsidRDefault="00FF6838">
      <w:pPr>
        <w:rPr>
          <w:lang w:val="ky-KG"/>
        </w:rPr>
      </w:pPr>
    </w:p>
    <w:sectPr w:rsidR="00FF6838" w:rsidRPr="00476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15A"/>
    <w:multiLevelType w:val="hybridMultilevel"/>
    <w:tmpl w:val="77DCCD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E0BE2"/>
    <w:multiLevelType w:val="hybridMultilevel"/>
    <w:tmpl w:val="8C901C1E"/>
    <w:lvl w:ilvl="0" w:tplc="BCB63A0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A6C7E43"/>
    <w:multiLevelType w:val="hybridMultilevel"/>
    <w:tmpl w:val="94C6EF06"/>
    <w:lvl w:ilvl="0" w:tplc="30DE15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ED07BBA"/>
    <w:multiLevelType w:val="hybridMultilevel"/>
    <w:tmpl w:val="14C65D12"/>
    <w:lvl w:ilvl="0" w:tplc="18224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B353E2"/>
    <w:multiLevelType w:val="hybridMultilevel"/>
    <w:tmpl w:val="B63EFC12"/>
    <w:lvl w:ilvl="0" w:tplc="F6A8124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801F6F"/>
    <w:multiLevelType w:val="hybridMultilevel"/>
    <w:tmpl w:val="8E68BE50"/>
    <w:lvl w:ilvl="0" w:tplc="1B805606">
      <w:start w:val="1"/>
      <w:numFmt w:val="bullet"/>
      <w:lvlText w:val="-"/>
      <w:lvlJc w:val="left"/>
      <w:pPr>
        <w:ind w:left="928"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6" w15:restartNumberingAfterBreak="0">
    <w:nsid w:val="17857712"/>
    <w:multiLevelType w:val="hybridMultilevel"/>
    <w:tmpl w:val="9AE83E0C"/>
    <w:lvl w:ilvl="0" w:tplc="14CAF2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FD44E29"/>
    <w:multiLevelType w:val="hybridMultilevel"/>
    <w:tmpl w:val="36E2F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5E7936"/>
    <w:multiLevelType w:val="hybridMultilevel"/>
    <w:tmpl w:val="F9B64D20"/>
    <w:lvl w:ilvl="0" w:tplc="B7E07A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ABD55CC"/>
    <w:multiLevelType w:val="hybridMultilevel"/>
    <w:tmpl w:val="ECD2F6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405672"/>
    <w:multiLevelType w:val="hybridMultilevel"/>
    <w:tmpl w:val="D03AFB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1611E72"/>
    <w:multiLevelType w:val="hybridMultilevel"/>
    <w:tmpl w:val="69FA1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8D22108"/>
    <w:multiLevelType w:val="hybridMultilevel"/>
    <w:tmpl w:val="58D67392"/>
    <w:lvl w:ilvl="0" w:tplc="EAA6A4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47CF24DE"/>
    <w:multiLevelType w:val="hybridMultilevel"/>
    <w:tmpl w:val="B932509C"/>
    <w:lvl w:ilvl="0" w:tplc="C16E20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4BED0847"/>
    <w:multiLevelType w:val="hybridMultilevel"/>
    <w:tmpl w:val="FBC8E0DA"/>
    <w:lvl w:ilvl="0" w:tplc="B07CFF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72E3910"/>
    <w:multiLevelType w:val="hybridMultilevel"/>
    <w:tmpl w:val="E09A1F52"/>
    <w:lvl w:ilvl="0" w:tplc="7F962D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696B6D60"/>
    <w:multiLevelType w:val="hybridMultilevel"/>
    <w:tmpl w:val="391A29FC"/>
    <w:lvl w:ilvl="0" w:tplc="21564B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B721EE5"/>
    <w:multiLevelType w:val="hybridMultilevel"/>
    <w:tmpl w:val="43E2BE06"/>
    <w:lvl w:ilvl="0" w:tplc="EAA6A4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63"/>
    <w:rsid w:val="0015078A"/>
    <w:rsid w:val="00476A06"/>
    <w:rsid w:val="00511637"/>
    <w:rsid w:val="00526CEC"/>
    <w:rsid w:val="007D3E63"/>
    <w:rsid w:val="00DC6C9B"/>
    <w:rsid w:val="00EE7485"/>
    <w:rsid w:val="00FF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69D9"/>
  <w15:chartTrackingRefBased/>
  <w15:docId w15:val="{29FB668B-0514-4149-908A-548AAEE3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0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76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476A06"/>
    <w:pPr>
      <w:spacing w:after="0" w:line="240" w:lineRule="auto"/>
    </w:pPr>
  </w:style>
  <w:style w:type="paragraph" w:styleId="a4">
    <w:name w:val="List Paragraph"/>
    <w:basedOn w:val="a"/>
    <w:uiPriority w:val="34"/>
    <w:qFormat/>
    <w:rsid w:val="0047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2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6723</Words>
  <Characters>38325</Characters>
  <Application>Microsoft Office Word</Application>
  <DocSecurity>0</DocSecurity>
  <Lines>319</Lines>
  <Paragraphs>89</Paragraphs>
  <ScaleCrop>false</ScaleCrop>
  <Company>diakov.net</Company>
  <LinksUpToDate>false</LinksUpToDate>
  <CharactersWithSpaces>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dt</cp:lastModifiedBy>
  <cp:revision>3</cp:revision>
  <dcterms:created xsi:type="dcterms:W3CDTF">2025-09-26T10:06:00Z</dcterms:created>
  <dcterms:modified xsi:type="dcterms:W3CDTF">2025-09-26T10:08:00Z</dcterms:modified>
</cp:coreProperties>
</file>